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C" w:rsidRPr="009805AF" w:rsidRDefault="006A1E19" w:rsidP="00A11CD6">
      <w:pPr>
        <w:pStyle w:val="Heading2"/>
        <w:rPr>
          <w:color w:val="005EA4"/>
          <w:sz w:val="24"/>
          <w:szCs w:val="28"/>
        </w:rPr>
      </w:pPr>
      <w:r w:rsidRPr="009805AF">
        <w:rPr>
          <w:color w:val="005EA4"/>
          <w:sz w:val="24"/>
          <w:szCs w:val="28"/>
        </w:rPr>
        <w:t>Overview</w:t>
      </w:r>
    </w:p>
    <w:p w:rsidR="00D611D6" w:rsidRDefault="005A155E" w:rsidP="006A1E19">
      <w:pPr>
        <w:rPr>
          <w:rFonts w:eastAsia="Calibri" w:cs="Calibri"/>
          <w:szCs w:val="24"/>
        </w:rPr>
      </w:pPr>
      <w:r>
        <w:rPr>
          <w:rFonts w:eastAsia="Calibri" w:cs="Calibri"/>
          <w:szCs w:val="24"/>
        </w:rPr>
        <w:t xml:space="preserve">Once you have built your course in VIULearn, you can reuse it by importing the course components into your new shell each semester. You can choose to import an entire course, or to only import specific sections of the course material. </w:t>
      </w:r>
    </w:p>
    <w:p w:rsidR="00BA7078" w:rsidRDefault="005A155E" w:rsidP="006A1E19">
      <w:pPr>
        <w:rPr>
          <w:rFonts w:eastAsia="Calibri" w:cs="Calibri"/>
          <w:szCs w:val="24"/>
        </w:rPr>
      </w:pPr>
      <w:r>
        <w:rPr>
          <w:rFonts w:eastAsia="Calibri" w:cs="Calibri"/>
          <w:szCs w:val="24"/>
        </w:rPr>
        <w:t xml:space="preserve">There are two ways to access the Import/Export/Copy Components Tool. This handout will walk you through the steps for importing course content from the Content Tool. You can also access this tool by clicking on </w:t>
      </w:r>
      <w:r>
        <w:rPr>
          <w:rFonts w:eastAsia="Calibri" w:cs="Calibri"/>
          <w:b/>
          <w:szCs w:val="24"/>
        </w:rPr>
        <w:t>Faculty Tools</w:t>
      </w:r>
      <w:r>
        <w:rPr>
          <w:rFonts w:eastAsia="Calibri" w:cs="Calibri"/>
          <w:szCs w:val="24"/>
        </w:rPr>
        <w:t xml:space="preserve"> choosing </w:t>
      </w:r>
      <w:r>
        <w:rPr>
          <w:rFonts w:eastAsia="Calibri" w:cs="Calibri"/>
          <w:b/>
          <w:szCs w:val="24"/>
        </w:rPr>
        <w:t>Course Admin</w:t>
      </w:r>
      <w:r>
        <w:rPr>
          <w:rFonts w:eastAsia="Calibri" w:cs="Calibri"/>
          <w:szCs w:val="24"/>
        </w:rPr>
        <w:t xml:space="preserve"> and opening the </w:t>
      </w:r>
      <w:r>
        <w:rPr>
          <w:rFonts w:eastAsia="Calibri" w:cs="Calibri"/>
          <w:b/>
          <w:szCs w:val="24"/>
        </w:rPr>
        <w:t xml:space="preserve">Import/Export/Copy Components </w:t>
      </w:r>
      <w:r>
        <w:rPr>
          <w:rFonts w:eastAsia="Calibri" w:cs="Calibri"/>
          <w:szCs w:val="24"/>
        </w:rPr>
        <w:t xml:space="preserve">tool. </w:t>
      </w:r>
    </w:p>
    <w:p w:rsidR="007B4570" w:rsidRPr="005A155E" w:rsidRDefault="007B4570" w:rsidP="006A1E19">
      <w:pPr>
        <w:rPr>
          <w:rFonts w:eastAsia="Calibri" w:cs="Calibri"/>
          <w:szCs w:val="24"/>
        </w:rPr>
      </w:pPr>
    </w:p>
    <w:p w:rsidR="005A155E" w:rsidRDefault="005A155E" w:rsidP="005A155E">
      <w:pPr>
        <w:pStyle w:val="Heading2"/>
        <w:rPr>
          <w:color w:val="005EA4"/>
          <w:sz w:val="24"/>
          <w:szCs w:val="28"/>
        </w:rPr>
      </w:pPr>
      <w:r>
        <w:rPr>
          <w:color w:val="005EA4"/>
          <w:sz w:val="24"/>
          <w:szCs w:val="28"/>
        </w:rPr>
        <w:t xml:space="preserve">Best Practices  </w:t>
      </w:r>
    </w:p>
    <w:p w:rsidR="00BA7078" w:rsidRDefault="005A155E" w:rsidP="005A155E">
      <w:r>
        <w:t xml:space="preserve">If you are copying components into a course that is active, you will want to make sure you draft any modules or pages you do not want learners to have immediate access to. </w:t>
      </w:r>
    </w:p>
    <w:p w:rsidR="005A155E" w:rsidRPr="005A155E" w:rsidRDefault="005A155E" w:rsidP="005A155E">
      <w:r>
        <w:t xml:space="preserve">You may also want to expire any announcements you are importing to avoid learners being overwhelmed by too many notifications. </w:t>
      </w:r>
    </w:p>
    <w:p w:rsidR="005A155E" w:rsidRDefault="005A155E" w:rsidP="005A155E">
      <w:r>
        <w:t xml:space="preserve">Any dates attached to assignments, quizzes, events, and release conditions will not automatically update to reflect the dates of your new semester. You will want to either remove these dates or update them through the </w:t>
      </w:r>
      <w:hyperlink r:id="rId7" w:history="1">
        <w:r w:rsidRPr="005A155E">
          <w:rPr>
            <w:rStyle w:val="Hyperlink"/>
            <w:b/>
          </w:rPr>
          <w:t>Manage Dates</w:t>
        </w:r>
        <w:r w:rsidRPr="005A155E">
          <w:rPr>
            <w:rStyle w:val="Hyperlink"/>
          </w:rPr>
          <w:t xml:space="preserve"> tool</w:t>
        </w:r>
      </w:hyperlink>
      <w:r>
        <w:t xml:space="preserve"> before making the material available to learners. You can do this in the new course shell before publishing the content or activating the course </w:t>
      </w:r>
    </w:p>
    <w:p w:rsidR="00BA7078" w:rsidRPr="005A155E" w:rsidRDefault="00BA7078" w:rsidP="005A155E"/>
    <w:p w:rsidR="00D611D6" w:rsidRPr="009805AF" w:rsidRDefault="006A1E19" w:rsidP="00D611D6">
      <w:pPr>
        <w:pStyle w:val="Heading2"/>
        <w:rPr>
          <w:color w:val="005EA4"/>
          <w:sz w:val="24"/>
        </w:rPr>
      </w:pPr>
      <w:r w:rsidRPr="009805AF">
        <w:rPr>
          <w:color w:val="005EA4"/>
          <w:sz w:val="24"/>
        </w:rPr>
        <w:t xml:space="preserve">To </w:t>
      </w:r>
      <w:r w:rsidR="005A155E">
        <w:rPr>
          <w:color w:val="005EA4"/>
          <w:sz w:val="24"/>
        </w:rPr>
        <w:t xml:space="preserve">Import </w:t>
      </w:r>
      <w:r w:rsidRPr="009805AF">
        <w:rPr>
          <w:color w:val="005EA4"/>
          <w:sz w:val="24"/>
        </w:rPr>
        <w:t>Your Course</w:t>
      </w:r>
      <w:r w:rsidR="005A155E">
        <w:rPr>
          <w:color w:val="005EA4"/>
          <w:sz w:val="24"/>
        </w:rPr>
        <w:t xml:space="preserve"> Components</w:t>
      </w:r>
    </w:p>
    <w:p w:rsidR="00163827" w:rsidRDefault="00163827" w:rsidP="00A11CD6">
      <w:pPr>
        <w:pStyle w:val="ListParagraph"/>
        <w:numPr>
          <w:ilvl w:val="0"/>
          <w:numId w:val="1"/>
        </w:numPr>
        <w:rPr>
          <w:sz w:val="20"/>
        </w:rPr>
      </w:pPr>
      <w:r>
        <w:rPr>
          <w:sz w:val="20"/>
        </w:rPr>
        <w:t xml:space="preserve">Navigate to the course you want to import content into </w:t>
      </w:r>
    </w:p>
    <w:p w:rsidR="00163827" w:rsidRDefault="00163827" w:rsidP="00A11CD6">
      <w:pPr>
        <w:pStyle w:val="ListParagraph"/>
        <w:numPr>
          <w:ilvl w:val="0"/>
          <w:numId w:val="1"/>
        </w:numPr>
        <w:rPr>
          <w:sz w:val="20"/>
        </w:rPr>
      </w:pPr>
      <w:r>
        <w:rPr>
          <w:sz w:val="20"/>
        </w:rPr>
        <w:t xml:space="preserve">Click </w:t>
      </w:r>
      <w:r>
        <w:rPr>
          <w:b/>
          <w:sz w:val="20"/>
        </w:rPr>
        <w:t xml:space="preserve">Content </w:t>
      </w:r>
      <w:r w:rsidR="004F10F0">
        <w:rPr>
          <w:sz w:val="20"/>
        </w:rPr>
        <w:t xml:space="preserve"> on the C</w:t>
      </w:r>
      <w:r>
        <w:rPr>
          <w:sz w:val="20"/>
        </w:rPr>
        <w:t xml:space="preserve">ourse Navigation bar </w:t>
      </w:r>
    </w:p>
    <w:p w:rsidR="004F10F0" w:rsidRDefault="004F10F0" w:rsidP="00A11CD6">
      <w:pPr>
        <w:pStyle w:val="ListParagraph"/>
        <w:numPr>
          <w:ilvl w:val="0"/>
          <w:numId w:val="1"/>
        </w:numPr>
        <w:rPr>
          <w:sz w:val="20"/>
        </w:rPr>
      </w:pPr>
      <w:r>
        <w:rPr>
          <w:sz w:val="20"/>
        </w:rPr>
        <w:t xml:space="preserve">If you are not directed there automatically, click </w:t>
      </w:r>
      <w:r>
        <w:rPr>
          <w:b/>
          <w:sz w:val="20"/>
        </w:rPr>
        <w:t xml:space="preserve">Table of Contents </w:t>
      </w:r>
    </w:p>
    <w:p w:rsidR="00BA7078" w:rsidRPr="00BA7078" w:rsidRDefault="004F10F0" w:rsidP="00DA3ACF">
      <w:pPr>
        <w:pStyle w:val="ListParagraph"/>
        <w:numPr>
          <w:ilvl w:val="0"/>
          <w:numId w:val="1"/>
        </w:numPr>
        <w:rPr>
          <w:sz w:val="20"/>
        </w:rPr>
      </w:pPr>
      <w:r>
        <w:rPr>
          <w:sz w:val="20"/>
        </w:rPr>
        <w:t xml:space="preserve">Click the grey </w:t>
      </w:r>
      <w:r>
        <w:rPr>
          <w:b/>
          <w:sz w:val="20"/>
        </w:rPr>
        <w:t xml:space="preserve">Import Course </w:t>
      </w:r>
      <w:r>
        <w:rPr>
          <w:sz w:val="20"/>
        </w:rPr>
        <w:t xml:space="preserve"> button and choose </w:t>
      </w:r>
      <w:r>
        <w:rPr>
          <w:b/>
          <w:sz w:val="20"/>
        </w:rPr>
        <w:t>Copy Existing Course</w:t>
      </w:r>
    </w:p>
    <w:p w:rsidR="00BA7078" w:rsidRDefault="007B4570" w:rsidP="00BA7078">
      <w:pPr>
        <w:rPr>
          <w:sz w:val="20"/>
        </w:rPr>
      </w:pPr>
      <w:r>
        <w:rPr>
          <w:noProof/>
          <w:sz w:val="20"/>
        </w:rPr>
        <w:drawing>
          <wp:anchor distT="0" distB="0" distL="114300" distR="114300" simplePos="0" relativeHeight="251658240" behindDoc="0" locked="0" layoutInCell="1" allowOverlap="1" wp14:anchorId="056F78DC" wp14:editId="207C3E3B">
            <wp:simplePos x="0" y="0"/>
            <wp:positionH relativeFrom="column">
              <wp:posOffset>470535</wp:posOffset>
            </wp:positionH>
            <wp:positionV relativeFrom="page">
              <wp:posOffset>6038850</wp:posOffset>
            </wp:positionV>
            <wp:extent cx="5896610" cy="26479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_F_CopyContent_1.png"/>
                    <pic:cNvPicPr/>
                  </pic:nvPicPr>
                  <pic:blipFill>
                    <a:blip r:embed="rId8">
                      <a:extLst>
                        <a:ext uri="{28A0092B-C50C-407E-A947-70E740481C1C}">
                          <a14:useLocalDpi xmlns:a14="http://schemas.microsoft.com/office/drawing/2010/main" val="0"/>
                        </a:ext>
                      </a:extLst>
                    </a:blip>
                    <a:stretch>
                      <a:fillRect/>
                    </a:stretch>
                  </pic:blipFill>
                  <pic:spPr>
                    <a:xfrm>
                      <a:off x="0" y="0"/>
                      <a:ext cx="5896610" cy="2647950"/>
                    </a:xfrm>
                    <a:prstGeom prst="rect">
                      <a:avLst/>
                    </a:prstGeom>
                  </pic:spPr>
                </pic:pic>
              </a:graphicData>
            </a:graphic>
          </wp:anchor>
        </w:drawing>
      </w:r>
    </w:p>
    <w:p w:rsidR="00BA7078" w:rsidRDefault="00BA7078" w:rsidP="00BA7078">
      <w:pPr>
        <w:rPr>
          <w:sz w:val="20"/>
        </w:rPr>
      </w:pPr>
    </w:p>
    <w:p w:rsidR="00BA7078" w:rsidRDefault="00BA7078" w:rsidP="00BA7078">
      <w:pPr>
        <w:rPr>
          <w:sz w:val="20"/>
        </w:rPr>
      </w:pPr>
    </w:p>
    <w:p w:rsidR="00BA7078" w:rsidRDefault="00BA7078" w:rsidP="00BA7078">
      <w:pPr>
        <w:rPr>
          <w:sz w:val="20"/>
        </w:rPr>
      </w:pPr>
    </w:p>
    <w:p w:rsidR="00BA7078" w:rsidRDefault="00BA7078" w:rsidP="00BA7078">
      <w:pPr>
        <w:rPr>
          <w:sz w:val="20"/>
        </w:rPr>
      </w:pPr>
    </w:p>
    <w:p w:rsidR="00BA7078" w:rsidRDefault="00BA7078" w:rsidP="00BA7078">
      <w:pPr>
        <w:rPr>
          <w:sz w:val="20"/>
        </w:rPr>
      </w:pPr>
    </w:p>
    <w:p w:rsidR="00BA7078" w:rsidRDefault="00BA7078" w:rsidP="00BA7078">
      <w:pPr>
        <w:rPr>
          <w:sz w:val="20"/>
        </w:rPr>
      </w:pPr>
    </w:p>
    <w:p w:rsidR="00BA7078" w:rsidRDefault="00BA7078" w:rsidP="00BA7078">
      <w:pPr>
        <w:rPr>
          <w:sz w:val="20"/>
        </w:rPr>
      </w:pPr>
    </w:p>
    <w:p w:rsidR="00BA7078" w:rsidRDefault="00BA7078" w:rsidP="00BA7078">
      <w:pPr>
        <w:rPr>
          <w:sz w:val="20"/>
        </w:rPr>
      </w:pPr>
    </w:p>
    <w:p w:rsidR="00BA7078" w:rsidRDefault="00BA7078" w:rsidP="00BA7078">
      <w:pPr>
        <w:rPr>
          <w:sz w:val="20"/>
        </w:rPr>
      </w:pPr>
    </w:p>
    <w:p w:rsidR="00BA7078" w:rsidRDefault="00BA7078" w:rsidP="00BA7078">
      <w:pPr>
        <w:rPr>
          <w:sz w:val="20"/>
        </w:rPr>
      </w:pPr>
    </w:p>
    <w:p w:rsidR="00BA7078" w:rsidRPr="00BA7078" w:rsidRDefault="00BA7078" w:rsidP="00BA7078">
      <w:pPr>
        <w:rPr>
          <w:sz w:val="20"/>
        </w:rPr>
      </w:pPr>
    </w:p>
    <w:p w:rsidR="00590977" w:rsidRDefault="00590977" w:rsidP="00A11CD6">
      <w:pPr>
        <w:pStyle w:val="ListParagraph"/>
        <w:numPr>
          <w:ilvl w:val="0"/>
          <w:numId w:val="1"/>
        </w:numPr>
        <w:rPr>
          <w:sz w:val="20"/>
        </w:rPr>
      </w:pPr>
      <w:r>
        <w:rPr>
          <w:b/>
          <w:sz w:val="20"/>
        </w:rPr>
        <w:t>Copy Components from another Org Unit</w:t>
      </w:r>
      <w:r>
        <w:rPr>
          <w:sz w:val="20"/>
        </w:rPr>
        <w:t xml:space="preserve"> will be selected by default </w:t>
      </w:r>
    </w:p>
    <w:p w:rsidR="00CF704C" w:rsidRDefault="007B4570" w:rsidP="00A11CD6">
      <w:pPr>
        <w:pStyle w:val="ListParagraph"/>
        <w:numPr>
          <w:ilvl w:val="0"/>
          <w:numId w:val="1"/>
        </w:numPr>
        <w:rPr>
          <w:sz w:val="20"/>
        </w:rPr>
      </w:pPr>
      <w:r>
        <w:rPr>
          <w:noProof/>
          <w:sz w:val="20"/>
        </w:rPr>
        <w:drawing>
          <wp:anchor distT="0" distB="0" distL="114300" distR="114300" simplePos="0" relativeHeight="251659264" behindDoc="0" locked="0" layoutInCell="1" allowOverlap="1" wp14:anchorId="2158A2B6" wp14:editId="6066F11D">
            <wp:simplePos x="0" y="0"/>
            <wp:positionH relativeFrom="column">
              <wp:posOffset>451485</wp:posOffset>
            </wp:positionH>
            <wp:positionV relativeFrom="page">
              <wp:posOffset>1743075</wp:posOffset>
            </wp:positionV>
            <wp:extent cx="5887085" cy="2647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_F_CopyContent_2.png"/>
                    <pic:cNvPicPr/>
                  </pic:nvPicPr>
                  <pic:blipFill>
                    <a:blip r:embed="rId9">
                      <a:extLst>
                        <a:ext uri="{28A0092B-C50C-407E-A947-70E740481C1C}">
                          <a14:useLocalDpi xmlns:a14="http://schemas.microsoft.com/office/drawing/2010/main" val="0"/>
                        </a:ext>
                      </a:extLst>
                    </a:blip>
                    <a:stretch>
                      <a:fillRect/>
                    </a:stretch>
                  </pic:blipFill>
                  <pic:spPr>
                    <a:xfrm>
                      <a:off x="0" y="0"/>
                      <a:ext cx="5887085" cy="2647950"/>
                    </a:xfrm>
                    <a:prstGeom prst="rect">
                      <a:avLst/>
                    </a:prstGeom>
                  </pic:spPr>
                </pic:pic>
              </a:graphicData>
            </a:graphic>
          </wp:anchor>
        </w:drawing>
      </w:r>
      <w:r w:rsidR="00590977" w:rsidRPr="00590977">
        <w:rPr>
          <w:sz w:val="20"/>
        </w:rPr>
        <w:t xml:space="preserve">Click the grey </w:t>
      </w:r>
      <w:r w:rsidR="004F10F0" w:rsidRPr="00590977">
        <w:rPr>
          <w:sz w:val="20"/>
        </w:rPr>
        <w:t xml:space="preserve"> </w:t>
      </w:r>
      <w:r w:rsidR="00590977">
        <w:rPr>
          <w:b/>
          <w:sz w:val="20"/>
        </w:rPr>
        <w:t>Search for Offering</w:t>
      </w:r>
      <w:r w:rsidR="00590977">
        <w:rPr>
          <w:sz w:val="20"/>
        </w:rPr>
        <w:t xml:space="preserve"> button</w:t>
      </w:r>
    </w:p>
    <w:p w:rsidR="007B4570" w:rsidRDefault="007B4570" w:rsidP="007B4570">
      <w:pPr>
        <w:rPr>
          <w:sz w:val="20"/>
        </w:rPr>
      </w:pPr>
    </w:p>
    <w:p w:rsidR="007B4570" w:rsidRDefault="007B4570" w:rsidP="007B4570">
      <w:pPr>
        <w:rPr>
          <w:sz w:val="20"/>
        </w:rPr>
      </w:pPr>
    </w:p>
    <w:p w:rsidR="007B4570" w:rsidRDefault="007B4570" w:rsidP="007B4570">
      <w:pPr>
        <w:rPr>
          <w:sz w:val="20"/>
        </w:rPr>
      </w:pPr>
    </w:p>
    <w:p w:rsidR="007B4570" w:rsidRDefault="007B4570" w:rsidP="007B4570">
      <w:pPr>
        <w:rPr>
          <w:sz w:val="20"/>
        </w:rPr>
      </w:pPr>
    </w:p>
    <w:p w:rsidR="007B4570" w:rsidRDefault="007B4570" w:rsidP="007B4570">
      <w:pPr>
        <w:rPr>
          <w:sz w:val="20"/>
        </w:rPr>
      </w:pPr>
    </w:p>
    <w:p w:rsidR="007B4570" w:rsidRDefault="007B4570" w:rsidP="007B4570">
      <w:pPr>
        <w:rPr>
          <w:sz w:val="20"/>
        </w:rPr>
      </w:pPr>
    </w:p>
    <w:p w:rsidR="007B4570" w:rsidRDefault="007B4570" w:rsidP="007B4570">
      <w:pPr>
        <w:rPr>
          <w:sz w:val="20"/>
        </w:rPr>
      </w:pPr>
    </w:p>
    <w:p w:rsidR="007B4570" w:rsidRDefault="007B4570" w:rsidP="007B4570">
      <w:pPr>
        <w:rPr>
          <w:sz w:val="20"/>
        </w:rPr>
      </w:pPr>
    </w:p>
    <w:p w:rsidR="007B4570" w:rsidRDefault="007B4570" w:rsidP="007B4570">
      <w:pPr>
        <w:rPr>
          <w:sz w:val="20"/>
        </w:rPr>
      </w:pPr>
    </w:p>
    <w:p w:rsidR="007B4570" w:rsidRDefault="007B4570" w:rsidP="007B4570">
      <w:pPr>
        <w:rPr>
          <w:sz w:val="20"/>
        </w:rPr>
      </w:pPr>
    </w:p>
    <w:p w:rsidR="007B4570" w:rsidRPr="007B4570" w:rsidRDefault="007B4570" w:rsidP="007B4570">
      <w:pPr>
        <w:rPr>
          <w:sz w:val="20"/>
        </w:rPr>
      </w:pPr>
    </w:p>
    <w:p w:rsidR="00590977" w:rsidRDefault="00590977" w:rsidP="00A11CD6">
      <w:pPr>
        <w:pStyle w:val="ListParagraph"/>
        <w:numPr>
          <w:ilvl w:val="0"/>
          <w:numId w:val="1"/>
        </w:numPr>
        <w:rPr>
          <w:sz w:val="20"/>
        </w:rPr>
      </w:pPr>
      <w:r>
        <w:rPr>
          <w:sz w:val="20"/>
        </w:rPr>
        <w:t>Enter the name of the course you want to copy from in the search box</w:t>
      </w:r>
    </w:p>
    <w:p w:rsidR="00590977" w:rsidRDefault="004341DC" w:rsidP="00A11CD6">
      <w:pPr>
        <w:pStyle w:val="ListParagraph"/>
        <w:numPr>
          <w:ilvl w:val="0"/>
          <w:numId w:val="1"/>
        </w:numPr>
        <w:rPr>
          <w:sz w:val="20"/>
        </w:rPr>
      </w:pPr>
      <w:r>
        <w:rPr>
          <w:noProof/>
          <w:sz w:val="20"/>
        </w:rPr>
        <w:drawing>
          <wp:anchor distT="0" distB="0" distL="114300" distR="114300" simplePos="0" relativeHeight="251660288" behindDoc="0" locked="0" layoutInCell="1" allowOverlap="1" wp14:anchorId="2846DB9F" wp14:editId="4164381B">
            <wp:simplePos x="0" y="0"/>
            <wp:positionH relativeFrom="column">
              <wp:posOffset>461010</wp:posOffset>
            </wp:positionH>
            <wp:positionV relativeFrom="page">
              <wp:posOffset>4791075</wp:posOffset>
            </wp:positionV>
            <wp:extent cx="5877560" cy="30099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_F_CopyContent_3.png"/>
                    <pic:cNvPicPr/>
                  </pic:nvPicPr>
                  <pic:blipFill>
                    <a:blip r:embed="rId10">
                      <a:extLst>
                        <a:ext uri="{28A0092B-C50C-407E-A947-70E740481C1C}">
                          <a14:useLocalDpi xmlns:a14="http://schemas.microsoft.com/office/drawing/2010/main" val="0"/>
                        </a:ext>
                      </a:extLst>
                    </a:blip>
                    <a:stretch>
                      <a:fillRect/>
                    </a:stretch>
                  </pic:blipFill>
                  <pic:spPr>
                    <a:xfrm>
                      <a:off x="0" y="0"/>
                      <a:ext cx="5877560" cy="3009900"/>
                    </a:xfrm>
                    <a:prstGeom prst="rect">
                      <a:avLst/>
                    </a:prstGeom>
                  </pic:spPr>
                </pic:pic>
              </a:graphicData>
            </a:graphic>
          </wp:anchor>
        </w:drawing>
      </w:r>
      <w:r w:rsidR="00590977">
        <w:rPr>
          <w:sz w:val="20"/>
        </w:rPr>
        <w:t xml:space="preserve">Click the magnifying glass to search </w:t>
      </w:r>
    </w:p>
    <w:p w:rsidR="004341DC" w:rsidRDefault="004341DC" w:rsidP="004341DC">
      <w:pPr>
        <w:rPr>
          <w:sz w:val="20"/>
        </w:rPr>
      </w:pPr>
    </w:p>
    <w:p w:rsidR="004341DC" w:rsidRDefault="004341DC" w:rsidP="004341DC">
      <w:pPr>
        <w:rPr>
          <w:sz w:val="20"/>
        </w:rPr>
      </w:pPr>
    </w:p>
    <w:p w:rsidR="004341DC" w:rsidRDefault="004341DC" w:rsidP="004341DC">
      <w:pPr>
        <w:rPr>
          <w:sz w:val="20"/>
        </w:rPr>
      </w:pPr>
    </w:p>
    <w:p w:rsidR="004341DC" w:rsidRDefault="004341DC" w:rsidP="004341DC">
      <w:pPr>
        <w:rPr>
          <w:sz w:val="20"/>
        </w:rPr>
      </w:pPr>
    </w:p>
    <w:p w:rsidR="004341DC" w:rsidRDefault="004341DC" w:rsidP="004341DC">
      <w:pPr>
        <w:rPr>
          <w:sz w:val="20"/>
        </w:rPr>
      </w:pPr>
    </w:p>
    <w:p w:rsidR="004341DC" w:rsidRDefault="004341DC" w:rsidP="004341DC">
      <w:pPr>
        <w:rPr>
          <w:sz w:val="20"/>
        </w:rPr>
      </w:pPr>
    </w:p>
    <w:p w:rsidR="004341DC" w:rsidRDefault="004341DC" w:rsidP="004341DC">
      <w:pPr>
        <w:rPr>
          <w:sz w:val="20"/>
        </w:rPr>
      </w:pPr>
    </w:p>
    <w:p w:rsidR="004341DC" w:rsidRDefault="004341DC" w:rsidP="004341DC">
      <w:pPr>
        <w:rPr>
          <w:sz w:val="20"/>
        </w:rPr>
      </w:pPr>
    </w:p>
    <w:p w:rsidR="004341DC" w:rsidRDefault="004341DC" w:rsidP="004341DC">
      <w:pPr>
        <w:rPr>
          <w:sz w:val="20"/>
        </w:rPr>
      </w:pPr>
    </w:p>
    <w:p w:rsidR="004341DC" w:rsidRDefault="004341DC" w:rsidP="004341DC">
      <w:pPr>
        <w:rPr>
          <w:sz w:val="20"/>
        </w:rPr>
      </w:pPr>
    </w:p>
    <w:p w:rsidR="004341DC" w:rsidRPr="004341DC" w:rsidRDefault="004341DC" w:rsidP="004341DC">
      <w:pPr>
        <w:rPr>
          <w:sz w:val="6"/>
        </w:rPr>
      </w:pPr>
    </w:p>
    <w:p w:rsidR="004341DC" w:rsidRDefault="004341DC" w:rsidP="004341DC">
      <w:pPr>
        <w:rPr>
          <w:sz w:val="20"/>
        </w:rPr>
      </w:pPr>
    </w:p>
    <w:p w:rsidR="004341DC" w:rsidRPr="004341DC" w:rsidRDefault="004341DC" w:rsidP="004341DC">
      <w:pPr>
        <w:rPr>
          <w:sz w:val="20"/>
        </w:rPr>
      </w:pPr>
    </w:p>
    <w:p w:rsidR="00590977" w:rsidRDefault="00590977" w:rsidP="00A11CD6">
      <w:pPr>
        <w:pStyle w:val="ListParagraph"/>
        <w:numPr>
          <w:ilvl w:val="0"/>
          <w:numId w:val="1"/>
        </w:numPr>
        <w:rPr>
          <w:sz w:val="20"/>
        </w:rPr>
      </w:pPr>
      <w:r>
        <w:rPr>
          <w:sz w:val="20"/>
        </w:rPr>
        <w:t xml:space="preserve">Select the radio button next to the course </w:t>
      </w:r>
    </w:p>
    <w:p w:rsidR="00590977" w:rsidRDefault="000037C8" w:rsidP="00A11CD6">
      <w:pPr>
        <w:pStyle w:val="ListParagraph"/>
        <w:numPr>
          <w:ilvl w:val="0"/>
          <w:numId w:val="1"/>
        </w:numPr>
        <w:rPr>
          <w:sz w:val="20"/>
        </w:rPr>
      </w:pPr>
      <w:r>
        <w:rPr>
          <w:sz w:val="20"/>
        </w:rPr>
        <w:t xml:space="preserve">Click the blue </w:t>
      </w:r>
      <w:r>
        <w:rPr>
          <w:b/>
          <w:sz w:val="20"/>
        </w:rPr>
        <w:t>Add Selected</w:t>
      </w:r>
      <w:r>
        <w:rPr>
          <w:sz w:val="20"/>
        </w:rPr>
        <w:t xml:space="preserve"> button </w:t>
      </w:r>
    </w:p>
    <w:p w:rsidR="000037C8" w:rsidRDefault="000037C8" w:rsidP="00FE0530">
      <w:pPr>
        <w:pStyle w:val="ListParagraph"/>
        <w:rPr>
          <w:sz w:val="20"/>
        </w:rPr>
      </w:pPr>
    </w:p>
    <w:p w:rsidR="00FE0530" w:rsidRDefault="00FE0530" w:rsidP="00FE0530">
      <w:pPr>
        <w:pStyle w:val="ListParagraph"/>
        <w:numPr>
          <w:ilvl w:val="0"/>
          <w:numId w:val="1"/>
        </w:numPr>
        <w:rPr>
          <w:sz w:val="20"/>
        </w:rPr>
      </w:pPr>
      <w:r>
        <w:rPr>
          <w:sz w:val="20"/>
        </w:rPr>
        <w:lastRenderedPageBreak/>
        <w:t xml:space="preserve">To copy the entire course click </w:t>
      </w:r>
      <w:r>
        <w:rPr>
          <w:b/>
          <w:sz w:val="20"/>
        </w:rPr>
        <w:t>Copy All Components</w:t>
      </w:r>
      <w:r>
        <w:rPr>
          <w:sz w:val="20"/>
        </w:rPr>
        <w:t xml:space="preserve"> and go to step </w:t>
      </w:r>
      <w:r w:rsidR="009F5590">
        <w:rPr>
          <w:sz w:val="20"/>
        </w:rPr>
        <w:t>17</w:t>
      </w:r>
    </w:p>
    <w:p w:rsidR="00FE0530" w:rsidRPr="00FE0530" w:rsidRDefault="00FE0530" w:rsidP="00FE0530">
      <w:pPr>
        <w:pStyle w:val="ListParagraph"/>
        <w:numPr>
          <w:ilvl w:val="0"/>
          <w:numId w:val="1"/>
        </w:numPr>
        <w:rPr>
          <w:sz w:val="20"/>
        </w:rPr>
      </w:pPr>
      <w:r>
        <w:rPr>
          <w:noProof/>
          <w:sz w:val="20"/>
        </w:rPr>
        <w:drawing>
          <wp:anchor distT="0" distB="0" distL="114300" distR="114300" simplePos="0" relativeHeight="251661312" behindDoc="0" locked="0" layoutInCell="1" allowOverlap="1" wp14:anchorId="5521FE3E" wp14:editId="14236199">
            <wp:simplePos x="0" y="0"/>
            <wp:positionH relativeFrom="column">
              <wp:posOffset>451485</wp:posOffset>
            </wp:positionH>
            <wp:positionV relativeFrom="page">
              <wp:posOffset>1266825</wp:posOffset>
            </wp:positionV>
            <wp:extent cx="5887085" cy="8667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_F_CopyContent_4.png"/>
                    <pic:cNvPicPr/>
                  </pic:nvPicPr>
                  <pic:blipFill>
                    <a:blip r:embed="rId11">
                      <a:extLst>
                        <a:ext uri="{28A0092B-C50C-407E-A947-70E740481C1C}">
                          <a14:useLocalDpi xmlns:a14="http://schemas.microsoft.com/office/drawing/2010/main" val="0"/>
                        </a:ext>
                      </a:extLst>
                    </a:blip>
                    <a:stretch>
                      <a:fillRect/>
                    </a:stretch>
                  </pic:blipFill>
                  <pic:spPr>
                    <a:xfrm>
                      <a:off x="0" y="0"/>
                      <a:ext cx="5887085" cy="866775"/>
                    </a:xfrm>
                    <a:prstGeom prst="rect">
                      <a:avLst/>
                    </a:prstGeom>
                  </pic:spPr>
                </pic:pic>
              </a:graphicData>
            </a:graphic>
          </wp:anchor>
        </w:drawing>
      </w:r>
      <w:r>
        <w:rPr>
          <w:sz w:val="20"/>
        </w:rPr>
        <w:t xml:space="preserve">To copy only some components of the course click </w:t>
      </w:r>
      <w:r>
        <w:rPr>
          <w:b/>
          <w:sz w:val="20"/>
        </w:rPr>
        <w:t xml:space="preserve">Select Components </w:t>
      </w:r>
    </w:p>
    <w:p w:rsidR="00FE0530" w:rsidRDefault="00FE0530" w:rsidP="00FE0530">
      <w:pPr>
        <w:rPr>
          <w:sz w:val="20"/>
        </w:rPr>
      </w:pPr>
    </w:p>
    <w:p w:rsidR="00FE0530" w:rsidRDefault="00FE0530" w:rsidP="00FE0530">
      <w:pPr>
        <w:rPr>
          <w:sz w:val="20"/>
        </w:rPr>
      </w:pPr>
    </w:p>
    <w:p w:rsidR="00FE0530" w:rsidRDefault="00FE0530" w:rsidP="00FE0530">
      <w:pPr>
        <w:rPr>
          <w:sz w:val="20"/>
        </w:rPr>
      </w:pPr>
    </w:p>
    <w:p w:rsidR="00FE0530" w:rsidRPr="00FE0530" w:rsidRDefault="00FE0530" w:rsidP="00FE0530">
      <w:pPr>
        <w:rPr>
          <w:sz w:val="20"/>
        </w:rPr>
      </w:pPr>
    </w:p>
    <w:p w:rsidR="00FE0530" w:rsidRDefault="00FE0530" w:rsidP="00FE0530">
      <w:pPr>
        <w:pStyle w:val="ListParagraph"/>
        <w:numPr>
          <w:ilvl w:val="0"/>
          <w:numId w:val="1"/>
        </w:numPr>
        <w:rPr>
          <w:sz w:val="20"/>
        </w:rPr>
      </w:pPr>
      <w:r>
        <w:rPr>
          <w:sz w:val="20"/>
        </w:rPr>
        <w:t xml:space="preserve">Check the box next to any content you want to copy </w:t>
      </w:r>
    </w:p>
    <w:p w:rsidR="00FE0530" w:rsidRPr="00FE0530" w:rsidRDefault="00FE0530" w:rsidP="00FE0530">
      <w:pPr>
        <w:pStyle w:val="ListParagraph"/>
        <w:numPr>
          <w:ilvl w:val="1"/>
          <w:numId w:val="1"/>
        </w:numPr>
        <w:rPr>
          <w:sz w:val="20"/>
        </w:rPr>
      </w:pPr>
      <w:r>
        <w:rPr>
          <w:sz w:val="20"/>
        </w:rPr>
        <w:t xml:space="preserve">You can choose to </w:t>
      </w:r>
      <w:r w:rsidRPr="00FE0530">
        <w:rPr>
          <w:b/>
          <w:sz w:val="20"/>
        </w:rPr>
        <w:t>copy all items</w:t>
      </w:r>
      <w:r>
        <w:rPr>
          <w:sz w:val="20"/>
        </w:rPr>
        <w:t xml:space="preserve"> in a category or </w:t>
      </w:r>
      <w:r w:rsidRPr="00FE0530">
        <w:rPr>
          <w:b/>
          <w:sz w:val="20"/>
        </w:rPr>
        <w:t>select individual items to copy</w:t>
      </w:r>
      <w:r>
        <w:rPr>
          <w:b/>
          <w:sz w:val="20"/>
        </w:rPr>
        <w:t xml:space="preserve"> </w:t>
      </w:r>
    </w:p>
    <w:p w:rsidR="00FE0530" w:rsidRDefault="009F5590" w:rsidP="00FE0530">
      <w:pPr>
        <w:pStyle w:val="ListParagraph"/>
        <w:numPr>
          <w:ilvl w:val="0"/>
          <w:numId w:val="1"/>
        </w:numPr>
        <w:rPr>
          <w:sz w:val="20"/>
        </w:rPr>
      </w:pPr>
      <w:r>
        <w:rPr>
          <w:noProof/>
          <w:sz w:val="20"/>
        </w:rPr>
        <w:drawing>
          <wp:anchor distT="0" distB="0" distL="114300" distR="114300" simplePos="0" relativeHeight="251662336" behindDoc="1" locked="0" layoutInCell="1" allowOverlap="1" wp14:anchorId="2DE2E317" wp14:editId="742EBD46">
            <wp:simplePos x="0" y="0"/>
            <wp:positionH relativeFrom="column">
              <wp:posOffset>451485</wp:posOffset>
            </wp:positionH>
            <wp:positionV relativeFrom="page">
              <wp:posOffset>2809240</wp:posOffset>
            </wp:positionV>
            <wp:extent cx="5887085" cy="2228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nt_F_CopyContent_5.png"/>
                    <pic:cNvPicPr/>
                  </pic:nvPicPr>
                  <pic:blipFill>
                    <a:blip r:embed="rId12">
                      <a:extLst>
                        <a:ext uri="{28A0092B-C50C-407E-A947-70E740481C1C}">
                          <a14:useLocalDpi xmlns:a14="http://schemas.microsoft.com/office/drawing/2010/main" val="0"/>
                        </a:ext>
                      </a:extLst>
                    </a:blip>
                    <a:stretch>
                      <a:fillRect/>
                    </a:stretch>
                  </pic:blipFill>
                  <pic:spPr>
                    <a:xfrm>
                      <a:off x="0" y="0"/>
                      <a:ext cx="5887085" cy="2228850"/>
                    </a:xfrm>
                    <a:prstGeom prst="rect">
                      <a:avLst/>
                    </a:prstGeom>
                  </pic:spPr>
                </pic:pic>
              </a:graphicData>
            </a:graphic>
            <wp14:sizeRelV relativeFrom="margin">
              <wp14:pctHeight>0</wp14:pctHeight>
            </wp14:sizeRelV>
          </wp:anchor>
        </w:drawing>
      </w:r>
      <w:r w:rsidR="00FE0530">
        <w:rPr>
          <w:sz w:val="20"/>
        </w:rPr>
        <w:t xml:space="preserve">When you have selected all the components you want to copy, click the blue </w:t>
      </w:r>
      <w:r w:rsidR="00FE0530">
        <w:rPr>
          <w:b/>
          <w:sz w:val="20"/>
        </w:rPr>
        <w:t>Continue</w:t>
      </w:r>
      <w:r w:rsidR="00FE0530">
        <w:rPr>
          <w:sz w:val="20"/>
        </w:rPr>
        <w:t xml:space="preserve"> button</w:t>
      </w:r>
    </w:p>
    <w:p w:rsidR="00BA0789" w:rsidRDefault="00BA0789" w:rsidP="00BA0789">
      <w:pPr>
        <w:rPr>
          <w:sz w:val="20"/>
        </w:rPr>
      </w:pPr>
    </w:p>
    <w:p w:rsidR="00BA0789" w:rsidRDefault="00BA0789" w:rsidP="00BA0789">
      <w:pPr>
        <w:rPr>
          <w:sz w:val="20"/>
        </w:rPr>
      </w:pPr>
    </w:p>
    <w:p w:rsidR="00BA0789" w:rsidRDefault="00BA0789" w:rsidP="00BA0789">
      <w:pPr>
        <w:rPr>
          <w:sz w:val="20"/>
        </w:rPr>
      </w:pPr>
    </w:p>
    <w:p w:rsidR="00BA0789" w:rsidRDefault="00BA0789" w:rsidP="00BA0789">
      <w:pPr>
        <w:rPr>
          <w:sz w:val="20"/>
        </w:rPr>
      </w:pPr>
    </w:p>
    <w:p w:rsidR="00BA0789" w:rsidRDefault="00BA0789" w:rsidP="00BA0789">
      <w:pPr>
        <w:rPr>
          <w:sz w:val="20"/>
        </w:rPr>
      </w:pPr>
    </w:p>
    <w:p w:rsidR="00BA0789" w:rsidRDefault="00BA0789" w:rsidP="00BA0789">
      <w:pPr>
        <w:rPr>
          <w:sz w:val="20"/>
        </w:rPr>
      </w:pPr>
    </w:p>
    <w:p w:rsidR="00BA0789" w:rsidRDefault="00BA0789" w:rsidP="00BA0789">
      <w:pPr>
        <w:rPr>
          <w:sz w:val="20"/>
        </w:rPr>
      </w:pPr>
    </w:p>
    <w:p w:rsidR="00BA0789" w:rsidRDefault="00BA0789" w:rsidP="00BA0789">
      <w:pPr>
        <w:rPr>
          <w:sz w:val="20"/>
        </w:rPr>
      </w:pPr>
    </w:p>
    <w:p w:rsidR="00BA0789" w:rsidRPr="00BA0789" w:rsidRDefault="00BA0789" w:rsidP="00BA0789">
      <w:pPr>
        <w:rPr>
          <w:sz w:val="4"/>
        </w:rPr>
      </w:pPr>
    </w:p>
    <w:p w:rsidR="00BA0789" w:rsidRPr="00BA0789" w:rsidRDefault="00BA0789" w:rsidP="00BA0789">
      <w:pPr>
        <w:rPr>
          <w:sz w:val="20"/>
        </w:rPr>
      </w:pPr>
    </w:p>
    <w:p w:rsidR="00BA0789" w:rsidRPr="009F5590" w:rsidRDefault="00BA0789" w:rsidP="009F5590">
      <w:pPr>
        <w:pStyle w:val="ListParagraph"/>
        <w:numPr>
          <w:ilvl w:val="0"/>
          <w:numId w:val="1"/>
        </w:numPr>
        <w:rPr>
          <w:sz w:val="20"/>
        </w:rPr>
      </w:pPr>
      <w:r>
        <w:rPr>
          <w:sz w:val="20"/>
        </w:rPr>
        <w:t xml:space="preserve">You will be </w:t>
      </w:r>
      <w:r w:rsidR="009F5590">
        <w:rPr>
          <w:sz w:val="20"/>
        </w:rPr>
        <w:t xml:space="preserve">taken to a confirmation screen </w:t>
      </w:r>
      <w:r w:rsidR="009F5590" w:rsidRPr="009F5590">
        <w:rPr>
          <w:sz w:val="20"/>
        </w:rPr>
        <w:t>wh</w:t>
      </w:r>
      <w:r w:rsidRPr="009F5590">
        <w:rPr>
          <w:sz w:val="20"/>
        </w:rPr>
        <w:t xml:space="preserve">ere you can review the components </w:t>
      </w:r>
      <w:r w:rsidR="0008261E" w:rsidRPr="009F5590">
        <w:rPr>
          <w:sz w:val="20"/>
        </w:rPr>
        <w:t xml:space="preserve">you have selected </w:t>
      </w:r>
    </w:p>
    <w:p w:rsidR="0008261E" w:rsidRDefault="0008261E" w:rsidP="00BA0789">
      <w:pPr>
        <w:pStyle w:val="ListParagraph"/>
        <w:numPr>
          <w:ilvl w:val="1"/>
          <w:numId w:val="1"/>
        </w:numPr>
        <w:rPr>
          <w:sz w:val="20"/>
        </w:rPr>
      </w:pPr>
      <w:r>
        <w:rPr>
          <w:sz w:val="20"/>
        </w:rPr>
        <w:t xml:space="preserve">Click </w:t>
      </w:r>
      <w:r>
        <w:rPr>
          <w:b/>
          <w:sz w:val="20"/>
        </w:rPr>
        <w:t>Modify</w:t>
      </w:r>
      <w:r>
        <w:rPr>
          <w:sz w:val="20"/>
        </w:rPr>
        <w:t xml:space="preserve"> to return to the previous screen and change your selection </w:t>
      </w:r>
    </w:p>
    <w:p w:rsidR="009F5590" w:rsidRDefault="009F5590" w:rsidP="009F5590">
      <w:pPr>
        <w:pStyle w:val="ListParagraph"/>
        <w:numPr>
          <w:ilvl w:val="0"/>
          <w:numId w:val="1"/>
        </w:numPr>
        <w:rPr>
          <w:sz w:val="20"/>
        </w:rPr>
      </w:pPr>
      <w:r>
        <w:rPr>
          <w:noProof/>
          <w:sz w:val="20"/>
        </w:rPr>
        <w:drawing>
          <wp:anchor distT="0" distB="0" distL="114300" distR="114300" simplePos="0" relativeHeight="251663360" behindDoc="1" locked="0" layoutInCell="1" allowOverlap="1" wp14:anchorId="76C693FC" wp14:editId="3B282C66">
            <wp:simplePos x="0" y="0"/>
            <wp:positionH relativeFrom="column">
              <wp:posOffset>451485</wp:posOffset>
            </wp:positionH>
            <wp:positionV relativeFrom="page">
              <wp:posOffset>5705475</wp:posOffset>
            </wp:positionV>
            <wp:extent cx="5887085" cy="2667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ent_F_CopyContent_6.png"/>
                    <pic:cNvPicPr/>
                  </pic:nvPicPr>
                  <pic:blipFill>
                    <a:blip r:embed="rId13">
                      <a:extLst>
                        <a:ext uri="{28A0092B-C50C-407E-A947-70E740481C1C}">
                          <a14:useLocalDpi xmlns:a14="http://schemas.microsoft.com/office/drawing/2010/main" val="0"/>
                        </a:ext>
                      </a:extLst>
                    </a:blip>
                    <a:stretch>
                      <a:fillRect/>
                    </a:stretch>
                  </pic:blipFill>
                  <pic:spPr>
                    <a:xfrm>
                      <a:off x="0" y="0"/>
                      <a:ext cx="5887085" cy="2667000"/>
                    </a:xfrm>
                    <a:prstGeom prst="rect">
                      <a:avLst/>
                    </a:prstGeom>
                  </pic:spPr>
                </pic:pic>
              </a:graphicData>
            </a:graphic>
          </wp:anchor>
        </w:drawing>
      </w:r>
      <w:r>
        <w:rPr>
          <w:sz w:val="20"/>
        </w:rPr>
        <w:t xml:space="preserve">Click </w:t>
      </w:r>
      <w:r>
        <w:rPr>
          <w:b/>
          <w:sz w:val="20"/>
        </w:rPr>
        <w:t xml:space="preserve">Finish </w:t>
      </w:r>
      <w:r>
        <w:rPr>
          <w:sz w:val="20"/>
        </w:rPr>
        <w:t xml:space="preserve"> to import the selected components </w:t>
      </w:r>
    </w:p>
    <w:p w:rsidR="009F5590" w:rsidRPr="009F5590" w:rsidRDefault="009F5590" w:rsidP="009F5590">
      <w:pPr>
        <w:rPr>
          <w:sz w:val="20"/>
        </w:rPr>
      </w:pPr>
    </w:p>
    <w:p w:rsidR="0008261E" w:rsidRPr="0008261E" w:rsidRDefault="0008261E" w:rsidP="009F5590">
      <w:pPr>
        <w:rPr>
          <w:sz w:val="20"/>
        </w:rPr>
      </w:pPr>
    </w:p>
    <w:p w:rsidR="0008261E" w:rsidRDefault="0008261E" w:rsidP="0008261E">
      <w:pPr>
        <w:rPr>
          <w:sz w:val="20"/>
        </w:rPr>
      </w:pPr>
    </w:p>
    <w:p w:rsidR="009F5590" w:rsidRDefault="009F5590" w:rsidP="0008261E">
      <w:pPr>
        <w:rPr>
          <w:sz w:val="20"/>
        </w:rPr>
      </w:pPr>
    </w:p>
    <w:p w:rsidR="009F5590" w:rsidRDefault="009F5590" w:rsidP="0008261E">
      <w:pPr>
        <w:rPr>
          <w:sz w:val="20"/>
        </w:rPr>
      </w:pPr>
    </w:p>
    <w:p w:rsidR="009F5590" w:rsidRDefault="009F5590" w:rsidP="0008261E">
      <w:pPr>
        <w:rPr>
          <w:sz w:val="20"/>
        </w:rPr>
      </w:pPr>
    </w:p>
    <w:p w:rsidR="009F5590" w:rsidRDefault="009F5590" w:rsidP="0008261E">
      <w:pPr>
        <w:rPr>
          <w:sz w:val="20"/>
        </w:rPr>
      </w:pPr>
    </w:p>
    <w:p w:rsidR="009F5590" w:rsidRDefault="009F5590" w:rsidP="0008261E">
      <w:pPr>
        <w:rPr>
          <w:sz w:val="20"/>
        </w:rPr>
      </w:pPr>
    </w:p>
    <w:p w:rsidR="009F5590" w:rsidRDefault="009F5590" w:rsidP="0008261E">
      <w:pPr>
        <w:rPr>
          <w:sz w:val="20"/>
        </w:rPr>
      </w:pPr>
    </w:p>
    <w:p w:rsidR="009F5590" w:rsidRDefault="009F5590" w:rsidP="0008261E">
      <w:pPr>
        <w:rPr>
          <w:sz w:val="20"/>
        </w:rPr>
      </w:pPr>
    </w:p>
    <w:p w:rsidR="009F5590" w:rsidRDefault="009F5590" w:rsidP="0008261E">
      <w:pPr>
        <w:rPr>
          <w:sz w:val="20"/>
        </w:rPr>
      </w:pPr>
    </w:p>
    <w:p w:rsidR="009F5590" w:rsidRDefault="00315D21" w:rsidP="009F5590">
      <w:pPr>
        <w:pStyle w:val="ListParagraph"/>
        <w:numPr>
          <w:ilvl w:val="0"/>
          <w:numId w:val="1"/>
        </w:numPr>
        <w:rPr>
          <w:sz w:val="20"/>
        </w:rPr>
      </w:pPr>
      <w:r>
        <w:rPr>
          <w:sz w:val="20"/>
        </w:rPr>
        <w:lastRenderedPageBreak/>
        <w:t xml:space="preserve">You will be taken to the Copy Course Components History page. You may need to wait for your imported materials to copy over. </w:t>
      </w:r>
    </w:p>
    <w:p w:rsidR="00315D21" w:rsidRDefault="00315D21" w:rsidP="009F5590">
      <w:pPr>
        <w:pStyle w:val="ListParagraph"/>
        <w:numPr>
          <w:ilvl w:val="0"/>
          <w:numId w:val="1"/>
        </w:numPr>
        <w:rPr>
          <w:sz w:val="20"/>
        </w:rPr>
      </w:pPr>
      <w:r>
        <w:rPr>
          <w:noProof/>
          <w:sz w:val="20"/>
        </w:rPr>
        <w:drawing>
          <wp:anchor distT="0" distB="0" distL="114300" distR="114300" simplePos="0" relativeHeight="251664384" behindDoc="0" locked="0" layoutInCell="1" allowOverlap="1" wp14:anchorId="46E16A4C" wp14:editId="50B7D121">
            <wp:simplePos x="0" y="0"/>
            <wp:positionH relativeFrom="column">
              <wp:posOffset>451485</wp:posOffset>
            </wp:positionH>
            <wp:positionV relativeFrom="page">
              <wp:posOffset>1390650</wp:posOffset>
            </wp:positionV>
            <wp:extent cx="5887085" cy="14763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_F_CopyContent_7.png"/>
                    <pic:cNvPicPr/>
                  </pic:nvPicPr>
                  <pic:blipFill>
                    <a:blip r:embed="rId14">
                      <a:extLst>
                        <a:ext uri="{28A0092B-C50C-407E-A947-70E740481C1C}">
                          <a14:useLocalDpi xmlns:a14="http://schemas.microsoft.com/office/drawing/2010/main" val="0"/>
                        </a:ext>
                      </a:extLst>
                    </a:blip>
                    <a:stretch>
                      <a:fillRect/>
                    </a:stretch>
                  </pic:blipFill>
                  <pic:spPr>
                    <a:xfrm>
                      <a:off x="0" y="0"/>
                      <a:ext cx="5887085" cy="1476375"/>
                    </a:xfrm>
                    <a:prstGeom prst="rect">
                      <a:avLst/>
                    </a:prstGeom>
                  </pic:spPr>
                </pic:pic>
              </a:graphicData>
            </a:graphic>
          </wp:anchor>
        </w:drawing>
      </w:r>
      <w:r>
        <w:rPr>
          <w:sz w:val="20"/>
        </w:rPr>
        <w:t xml:space="preserve">Once everything is copied, you will see a green check mark on the right side of the page </w:t>
      </w:r>
    </w:p>
    <w:p w:rsidR="00315D21" w:rsidRDefault="00315D21" w:rsidP="00315D21">
      <w:pPr>
        <w:rPr>
          <w:sz w:val="20"/>
        </w:rPr>
      </w:pPr>
    </w:p>
    <w:p w:rsidR="00315D21" w:rsidRDefault="00315D21" w:rsidP="00315D21">
      <w:pPr>
        <w:rPr>
          <w:sz w:val="20"/>
        </w:rPr>
      </w:pPr>
    </w:p>
    <w:p w:rsidR="00315D21" w:rsidRDefault="00315D21" w:rsidP="00315D21">
      <w:pPr>
        <w:rPr>
          <w:sz w:val="20"/>
        </w:rPr>
      </w:pPr>
    </w:p>
    <w:p w:rsidR="00315D21" w:rsidRDefault="00315D21" w:rsidP="00315D21">
      <w:pPr>
        <w:rPr>
          <w:sz w:val="20"/>
        </w:rPr>
      </w:pPr>
    </w:p>
    <w:p w:rsidR="00315D21" w:rsidRDefault="00315D21" w:rsidP="00315D21">
      <w:pPr>
        <w:rPr>
          <w:sz w:val="20"/>
        </w:rPr>
      </w:pPr>
    </w:p>
    <w:p w:rsidR="00315D21" w:rsidRPr="00315D21" w:rsidRDefault="00315D21" w:rsidP="00315D21">
      <w:pPr>
        <w:rPr>
          <w:sz w:val="2"/>
        </w:rPr>
      </w:pPr>
    </w:p>
    <w:p w:rsidR="00315D21" w:rsidRPr="00315D21" w:rsidRDefault="00315D21" w:rsidP="00315D21">
      <w:pPr>
        <w:rPr>
          <w:sz w:val="20"/>
        </w:rPr>
      </w:pPr>
    </w:p>
    <w:p w:rsidR="00315D21" w:rsidRDefault="00806B31" w:rsidP="009F5590">
      <w:pPr>
        <w:pStyle w:val="ListParagraph"/>
        <w:numPr>
          <w:ilvl w:val="0"/>
          <w:numId w:val="1"/>
        </w:numPr>
        <w:rPr>
          <w:sz w:val="20"/>
        </w:rPr>
      </w:pPr>
      <w:r>
        <w:rPr>
          <w:sz w:val="20"/>
        </w:rPr>
        <w:t xml:space="preserve">Click </w:t>
      </w:r>
      <w:r>
        <w:rPr>
          <w:b/>
          <w:sz w:val="20"/>
        </w:rPr>
        <w:t>View Content</w:t>
      </w:r>
      <w:r>
        <w:rPr>
          <w:sz w:val="20"/>
        </w:rPr>
        <w:t xml:space="preserve"> to go to the Content tool and confirm everything has copied over. </w:t>
      </w:r>
    </w:p>
    <w:p w:rsidR="00315D21" w:rsidRDefault="00315D21" w:rsidP="00315D21">
      <w:pPr>
        <w:rPr>
          <w:sz w:val="20"/>
        </w:rPr>
      </w:pPr>
    </w:p>
    <w:p w:rsidR="00315D21" w:rsidRPr="00315D21" w:rsidRDefault="00315D21" w:rsidP="00315D21">
      <w:pPr>
        <w:rPr>
          <w:sz w:val="20"/>
        </w:rPr>
      </w:pPr>
      <w:bookmarkStart w:id="0" w:name="_GoBack"/>
      <w:bookmarkEnd w:id="0"/>
    </w:p>
    <w:sectPr w:rsidR="00315D21" w:rsidRPr="00315D21" w:rsidSect="00B34178">
      <w:headerReference w:type="default" r:id="rId15"/>
      <w:footerReference w:type="default" r:id="rId16"/>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VIULearn | Copying Course Components</w:t>
        </w:r>
        <w:r w:rsidR="00010200">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8954D5">
          <w:rPr>
            <w:rFonts w:asciiTheme="minorHAnsi" w:hAnsiTheme="minorHAnsi"/>
            <w:bCs/>
            <w:noProof/>
            <w:szCs w:val="20"/>
          </w:rPr>
          <w:t>3</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8954D5">
          <w:rPr>
            <w:rFonts w:asciiTheme="minorHAnsi" w:hAnsiTheme="minorHAnsi"/>
            <w:bCs/>
            <w:noProof/>
            <w:szCs w:val="20"/>
          </w:rPr>
          <w:t>4</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44CC0"/>
    <w:multiLevelType w:val="hybridMultilevel"/>
    <w:tmpl w:val="0AEAF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10200"/>
    <w:rsid w:val="00080A00"/>
    <w:rsid w:val="0008261E"/>
    <w:rsid w:val="000A54BF"/>
    <w:rsid w:val="00163827"/>
    <w:rsid w:val="00232975"/>
    <w:rsid w:val="00256B1C"/>
    <w:rsid w:val="00315D21"/>
    <w:rsid w:val="004153DB"/>
    <w:rsid w:val="004341DC"/>
    <w:rsid w:val="004643D0"/>
    <w:rsid w:val="004F10F0"/>
    <w:rsid w:val="00590977"/>
    <w:rsid w:val="00593B6A"/>
    <w:rsid w:val="005A155E"/>
    <w:rsid w:val="006A1E19"/>
    <w:rsid w:val="007B34DF"/>
    <w:rsid w:val="007B4570"/>
    <w:rsid w:val="00806B31"/>
    <w:rsid w:val="00824FDD"/>
    <w:rsid w:val="008954D5"/>
    <w:rsid w:val="008D58BD"/>
    <w:rsid w:val="00926BF3"/>
    <w:rsid w:val="009805AF"/>
    <w:rsid w:val="009F5590"/>
    <w:rsid w:val="00A11CD6"/>
    <w:rsid w:val="00B34178"/>
    <w:rsid w:val="00B5441B"/>
    <w:rsid w:val="00B975D8"/>
    <w:rsid w:val="00BA0789"/>
    <w:rsid w:val="00BA7078"/>
    <w:rsid w:val="00C70395"/>
    <w:rsid w:val="00CF704C"/>
    <w:rsid w:val="00D611D6"/>
    <w:rsid w:val="00DA3ACF"/>
    <w:rsid w:val="00F36986"/>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ation.brightspace.com/EN/le/manage_dates/instructor/manage_dates_about.ht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15</cp:revision>
  <dcterms:created xsi:type="dcterms:W3CDTF">2017-04-24T22:37:00Z</dcterms:created>
  <dcterms:modified xsi:type="dcterms:W3CDTF">2017-04-25T16:42:00Z</dcterms:modified>
</cp:coreProperties>
</file>