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53C0" w:rsidRDefault="006A1E19" w:rsidP="00D611D6">
      <w:pPr>
        <w:pStyle w:val="Heading2"/>
        <w:rPr>
          <w:color w:val="005EA4"/>
          <w:sz w:val="24"/>
          <w:szCs w:val="22"/>
        </w:rPr>
      </w:pPr>
      <w:r w:rsidRPr="00DD412F">
        <w:rPr>
          <w:color w:val="005EA4"/>
          <w:sz w:val="24"/>
          <w:szCs w:val="22"/>
        </w:rPr>
        <w:t>Overview</w:t>
      </w:r>
    </w:p>
    <w:p w:rsidR="0062194A" w:rsidRDefault="0062194A" w:rsidP="0062194A">
      <w:r>
        <w:t xml:space="preserve">Every assignment, activity, and assessment you want to assign a grade to needs a grade item in the grade book. In a weighted gradebook you can assign both a number of points and a weight to each grade item. Categories allow you to organize related grade items into groups. If you want to set up your gradebook to automatically drop a learner’s lowest mark from a group of assignments, you will need to set up a category. </w:t>
      </w:r>
    </w:p>
    <w:p w:rsidR="0062194A" w:rsidRDefault="0062194A" w:rsidP="0062194A">
      <w:r w:rsidRPr="002D23BE">
        <w:rPr>
          <w:b/>
        </w:rPr>
        <w:t>Please note:</w:t>
      </w:r>
      <w:r>
        <w:t xml:space="preserve"> In a weighted gradebook the total weight of all items not in categories and all categories must add up to 100. All items within a single category must also have a cumulative weight of 100%. </w:t>
      </w:r>
    </w:p>
    <w:p w:rsidR="0062194A" w:rsidRPr="00DD412F" w:rsidRDefault="0062194A" w:rsidP="0062194A">
      <w:pPr>
        <w:pStyle w:val="Heading2"/>
        <w:rPr>
          <w:color w:val="005EA4"/>
          <w:sz w:val="24"/>
          <w:szCs w:val="22"/>
        </w:rPr>
      </w:pPr>
      <w:r>
        <w:rPr>
          <w:color w:val="005EA4"/>
          <w:sz w:val="24"/>
          <w:szCs w:val="22"/>
        </w:rPr>
        <w:t xml:space="preserve">Best Practices for VIULearn Gradebooks </w:t>
      </w:r>
    </w:p>
    <w:p w:rsidR="00E10009" w:rsidRDefault="00E10009" w:rsidP="0062194A">
      <w:pPr>
        <w:rPr>
          <w:rFonts w:ascii="Helvetica" w:hAnsi="Helvetica" w:cs="Helvetica"/>
          <w:color w:val="333333"/>
          <w:sz w:val="20"/>
          <w:szCs w:val="20"/>
          <w:shd w:val="clear" w:color="auto" w:fill="FCFCFC"/>
        </w:rPr>
      </w:pPr>
      <w:r>
        <w:rPr>
          <w:rFonts w:ascii="Helvetica" w:hAnsi="Helvetica" w:cs="Helvetica"/>
          <w:color w:val="333333"/>
          <w:sz w:val="20"/>
          <w:szCs w:val="20"/>
          <w:shd w:val="clear" w:color="auto" w:fill="FCFCFC"/>
        </w:rPr>
        <w:t>Make sure the Max. Points assigned to grade items reflect how much you want them to be worth. For example, don’t grade each of your 20 homework assignments out of 50 points and then your final exam out of 80 points.</w:t>
      </w:r>
    </w:p>
    <w:p w:rsidR="0062194A" w:rsidRDefault="0062194A" w:rsidP="0062194A">
      <w:r>
        <w:t xml:space="preserve">When naming grade items and categories in your grade book, make sure to match as closely as possible to your syllabus and the name of the item in your course material. This will help learners know exactly which grade is associated with which item. </w:t>
      </w:r>
    </w:p>
    <w:p w:rsidR="00E76091" w:rsidRDefault="00E76091" w:rsidP="0062194A">
      <w:r>
        <w:t xml:space="preserve">Create all of your gradebook items before creating the assignments, quizzes, or graded discussions you may want to link to your gradebook in VIULearn </w:t>
      </w:r>
    </w:p>
    <w:p w:rsidR="00D611D6" w:rsidRPr="00DD412F" w:rsidRDefault="00536245" w:rsidP="00D611D6">
      <w:pPr>
        <w:pStyle w:val="Heading2"/>
        <w:rPr>
          <w:color w:val="005EA4"/>
          <w:sz w:val="24"/>
          <w:szCs w:val="22"/>
        </w:rPr>
      </w:pPr>
      <w:r w:rsidRPr="00DD412F">
        <w:rPr>
          <w:color w:val="005EA4"/>
          <w:sz w:val="24"/>
          <w:szCs w:val="22"/>
        </w:rPr>
        <w:t xml:space="preserve">Create </w:t>
      </w:r>
      <w:r w:rsidR="0062194A">
        <w:rPr>
          <w:color w:val="005EA4"/>
          <w:sz w:val="24"/>
          <w:szCs w:val="22"/>
        </w:rPr>
        <w:t xml:space="preserve">a Grade Category  </w:t>
      </w:r>
      <w:r w:rsidRPr="00DD412F">
        <w:rPr>
          <w:color w:val="005EA4"/>
          <w:sz w:val="24"/>
          <w:szCs w:val="22"/>
        </w:rPr>
        <w:t xml:space="preserve"> </w:t>
      </w:r>
      <w:r w:rsidR="00582E11" w:rsidRPr="00DD412F">
        <w:rPr>
          <w:color w:val="005EA4"/>
          <w:sz w:val="24"/>
          <w:szCs w:val="22"/>
        </w:rPr>
        <w:t xml:space="preserve"> </w:t>
      </w:r>
    </w:p>
    <w:p w:rsidR="0062194A" w:rsidRDefault="0062194A" w:rsidP="0062194A">
      <w:pPr>
        <w:pStyle w:val="ListParagraph"/>
        <w:numPr>
          <w:ilvl w:val="0"/>
          <w:numId w:val="6"/>
        </w:numPr>
      </w:pPr>
      <w:r>
        <w:t>Click o</w:t>
      </w:r>
      <w:r w:rsidR="00E76091">
        <w:t>n</w:t>
      </w:r>
      <w:r>
        <w:t xml:space="preserve"> </w:t>
      </w:r>
      <w:r>
        <w:rPr>
          <w:b/>
        </w:rPr>
        <w:t xml:space="preserve">Assessment </w:t>
      </w:r>
      <w:r>
        <w:t xml:space="preserve">and </w:t>
      </w:r>
      <w:r>
        <w:rPr>
          <w:b/>
        </w:rPr>
        <w:t>Grades</w:t>
      </w:r>
      <w:r>
        <w:t xml:space="preserve"> </w:t>
      </w:r>
      <w:r w:rsidR="00E76091">
        <w:t xml:space="preserve">from the course navigation bar </w:t>
      </w:r>
    </w:p>
    <w:p w:rsidR="00D05B69" w:rsidRPr="00D05B69" w:rsidRDefault="00D05B69" w:rsidP="00D05B69">
      <w:pPr>
        <w:pStyle w:val="ListParagraph"/>
        <w:rPr>
          <w:sz w:val="12"/>
        </w:rPr>
      </w:pPr>
    </w:p>
    <w:p w:rsidR="00BA31D1" w:rsidRDefault="002D23BE" w:rsidP="00BA31D1">
      <w:pPr>
        <w:pStyle w:val="ListParagraph"/>
      </w:pPr>
      <w:r>
        <w:rPr>
          <w:noProof/>
        </w:rPr>
        <w:drawing>
          <wp:inline distT="0" distB="0" distL="0" distR="0">
            <wp:extent cx="5887272" cy="20386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des_AddCategoryItem_1.png"/>
                    <pic:cNvPicPr/>
                  </pic:nvPicPr>
                  <pic:blipFill>
                    <a:blip r:embed="rId7">
                      <a:extLst>
                        <a:ext uri="{28A0092B-C50C-407E-A947-70E740481C1C}">
                          <a14:useLocalDpi xmlns:a14="http://schemas.microsoft.com/office/drawing/2010/main" val="0"/>
                        </a:ext>
                      </a:extLst>
                    </a:blip>
                    <a:stretch>
                      <a:fillRect/>
                    </a:stretch>
                  </pic:blipFill>
                  <pic:spPr>
                    <a:xfrm>
                      <a:off x="0" y="0"/>
                      <a:ext cx="5887272" cy="2038635"/>
                    </a:xfrm>
                    <a:prstGeom prst="rect">
                      <a:avLst/>
                    </a:prstGeom>
                  </pic:spPr>
                </pic:pic>
              </a:graphicData>
            </a:graphic>
          </wp:inline>
        </w:drawing>
      </w:r>
    </w:p>
    <w:p w:rsidR="00D05B69" w:rsidRPr="00D05B69" w:rsidRDefault="00D05B69" w:rsidP="00BA31D1">
      <w:pPr>
        <w:pStyle w:val="ListParagraph"/>
        <w:rPr>
          <w:sz w:val="12"/>
        </w:rPr>
      </w:pPr>
    </w:p>
    <w:p w:rsidR="00E76091" w:rsidRPr="00E10009" w:rsidRDefault="000521C9" w:rsidP="0062194A">
      <w:pPr>
        <w:pStyle w:val="ListParagraph"/>
        <w:numPr>
          <w:ilvl w:val="0"/>
          <w:numId w:val="6"/>
        </w:numPr>
      </w:pPr>
      <w:r>
        <w:t xml:space="preserve">From the </w:t>
      </w:r>
      <w:r w:rsidR="00703BD8">
        <w:t xml:space="preserve">Manage Grades </w:t>
      </w:r>
      <w:r>
        <w:t xml:space="preserve">screen, click </w:t>
      </w:r>
      <w:r>
        <w:rPr>
          <w:b/>
        </w:rPr>
        <w:t>New</w:t>
      </w:r>
      <w:r w:rsidR="00964A9B">
        <w:t xml:space="preserve"> and choose</w:t>
      </w:r>
      <w:r>
        <w:rPr>
          <w:b/>
        </w:rPr>
        <w:t xml:space="preserve"> Category </w:t>
      </w:r>
    </w:p>
    <w:p w:rsidR="00E10009" w:rsidRDefault="00E10009" w:rsidP="00E10009">
      <w:r>
        <w:rPr>
          <w:noProof/>
        </w:rPr>
        <w:drawing>
          <wp:anchor distT="0" distB="0" distL="114300" distR="114300" simplePos="0" relativeHeight="251662336" behindDoc="1" locked="0" layoutInCell="1" allowOverlap="1">
            <wp:simplePos x="0" y="0"/>
            <wp:positionH relativeFrom="column">
              <wp:posOffset>450405</wp:posOffset>
            </wp:positionH>
            <wp:positionV relativeFrom="paragraph">
              <wp:posOffset>62346</wp:posOffset>
            </wp:positionV>
            <wp:extent cx="5877560" cy="1628775"/>
            <wp:effectExtent l="0" t="0" r="889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des_AddCategoryItem_2.png"/>
                    <pic:cNvPicPr/>
                  </pic:nvPicPr>
                  <pic:blipFill>
                    <a:blip r:embed="rId8">
                      <a:extLst>
                        <a:ext uri="{28A0092B-C50C-407E-A947-70E740481C1C}">
                          <a14:useLocalDpi xmlns:a14="http://schemas.microsoft.com/office/drawing/2010/main" val="0"/>
                        </a:ext>
                      </a:extLst>
                    </a:blip>
                    <a:stretch>
                      <a:fillRect/>
                    </a:stretch>
                  </pic:blipFill>
                  <pic:spPr>
                    <a:xfrm>
                      <a:off x="0" y="0"/>
                      <a:ext cx="5877560" cy="1628775"/>
                    </a:xfrm>
                    <a:prstGeom prst="rect">
                      <a:avLst/>
                    </a:prstGeom>
                  </pic:spPr>
                </pic:pic>
              </a:graphicData>
            </a:graphic>
          </wp:anchor>
        </w:drawing>
      </w:r>
    </w:p>
    <w:p w:rsidR="00E10009" w:rsidRDefault="00E10009" w:rsidP="00E10009"/>
    <w:p w:rsidR="00E10009" w:rsidRDefault="00E10009" w:rsidP="00E10009"/>
    <w:p w:rsidR="00E10009" w:rsidRPr="00D05B69" w:rsidRDefault="00E10009" w:rsidP="00E10009"/>
    <w:p w:rsidR="00D05B69" w:rsidRPr="00D05B69" w:rsidRDefault="00D05B69" w:rsidP="00D05B69">
      <w:pPr>
        <w:pStyle w:val="ListParagraph"/>
        <w:rPr>
          <w:sz w:val="12"/>
        </w:rPr>
      </w:pPr>
    </w:p>
    <w:p w:rsidR="00BA31D1" w:rsidRPr="000521C9" w:rsidRDefault="00BA31D1" w:rsidP="00BA31D1">
      <w:pPr>
        <w:pStyle w:val="ListParagraph"/>
      </w:pPr>
    </w:p>
    <w:p w:rsidR="002D23BE" w:rsidRDefault="002D23BE" w:rsidP="002D23BE">
      <w:pPr>
        <w:pStyle w:val="ListParagraph"/>
      </w:pPr>
    </w:p>
    <w:p w:rsidR="000521C9" w:rsidRDefault="00C57A5A" w:rsidP="0062194A">
      <w:pPr>
        <w:pStyle w:val="ListParagraph"/>
        <w:numPr>
          <w:ilvl w:val="0"/>
          <w:numId w:val="6"/>
        </w:numPr>
      </w:pPr>
      <w:r>
        <w:lastRenderedPageBreak/>
        <w:t xml:space="preserve">On the properties tab: </w:t>
      </w:r>
    </w:p>
    <w:p w:rsidR="00813066" w:rsidRDefault="0076767B" w:rsidP="002D23BE">
      <w:pPr>
        <w:pStyle w:val="ListParagraph"/>
      </w:pPr>
      <w:bookmarkStart w:id="0" w:name="_GoBack"/>
      <w:bookmarkEnd w:id="0"/>
      <w:r>
        <w:rPr>
          <w:noProof/>
        </w:rPr>
        <w:drawing>
          <wp:anchor distT="0" distB="0" distL="114300" distR="114300" simplePos="0" relativeHeight="251658240" behindDoc="1" locked="0" layoutInCell="1" allowOverlap="1">
            <wp:simplePos x="0" y="0"/>
            <wp:positionH relativeFrom="column">
              <wp:posOffset>478155</wp:posOffset>
            </wp:positionH>
            <wp:positionV relativeFrom="page">
              <wp:posOffset>1057275</wp:posOffset>
            </wp:positionV>
            <wp:extent cx="2555240" cy="4210050"/>
            <wp:effectExtent l="0" t="0" r="0" b="0"/>
            <wp:wrapTight wrapText="bothSides">
              <wp:wrapPolygon edited="0">
                <wp:start x="0" y="0"/>
                <wp:lineTo x="0" y="21502"/>
                <wp:lineTo x="21417" y="21502"/>
                <wp:lineTo x="2141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des_AddCategoryItem_4.png"/>
                    <pic:cNvPicPr/>
                  </pic:nvPicPr>
                  <pic:blipFill>
                    <a:blip r:embed="rId9">
                      <a:extLst>
                        <a:ext uri="{28A0092B-C50C-407E-A947-70E740481C1C}">
                          <a14:useLocalDpi xmlns:a14="http://schemas.microsoft.com/office/drawing/2010/main" val="0"/>
                        </a:ext>
                      </a:extLst>
                    </a:blip>
                    <a:stretch>
                      <a:fillRect/>
                    </a:stretch>
                  </pic:blipFill>
                  <pic:spPr>
                    <a:xfrm>
                      <a:off x="0" y="0"/>
                      <a:ext cx="2555240" cy="4210050"/>
                    </a:xfrm>
                    <a:prstGeom prst="rect">
                      <a:avLst/>
                    </a:prstGeom>
                  </pic:spPr>
                </pic:pic>
              </a:graphicData>
            </a:graphic>
            <wp14:sizeRelH relativeFrom="margin">
              <wp14:pctWidth>0</wp14:pctWidth>
            </wp14:sizeRelH>
            <wp14:sizeRelV relativeFrom="margin">
              <wp14:pctHeight>0</wp14:pctHeight>
            </wp14:sizeRelV>
          </wp:anchor>
        </w:drawing>
      </w:r>
    </w:p>
    <w:p w:rsidR="0076767B" w:rsidRPr="0076767B" w:rsidRDefault="0076767B" w:rsidP="0076767B">
      <w:pPr>
        <w:rPr>
          <w:sz w:val="20"/>
        </w:rPr>
      </w:pPr>
    </w:p>
    <w:p w:rsidR="00813066" w:rsidRPr="0076767B" w:rsidRDefault="0076767B" w:rsidP="0076767B">
      <w:pPr>
        <w:pStyle w:val="ListParagraph"/>
        <w:numPr>
          <w:ilvl w:val="0"/>
          <w:numId w:val="15"/>
        </w:numPr>
        <w:rPr>
          <w:sz w:val="20"/>
        </w:rPr>
      </w:pPr>
      <w:r>
        <w:rPr>
          <w:sz w:val="20"/>
        </w:rPr>
        <w:t xml:space="preserve"> </w:t>
      </w:r>
      <w:r w:rsidR="00813066" w:rsidRPr="0076767B">
        <w:rPr>
          <w:sz w:val="20"/>
        </w:rPr>
        <w:t>Give your category a name. Yo</w:t>
      </w:r>
      <w:r>
        <w:rPr>
          <w:sz w:val="20"/>
        </w:rPr>
        <w:t xml:space="preserve">u can also add a description </w:t>
      </w:r>
      <w:r>
        <w:rPr>
          <w:sz w:val="20"/>
        </w:rPr>
        <w:br/>
        <w:t xml:space="preserve">    if </w:t>
      </w:r>
      <w:r w:rsidR="00813066" w:rsidRPr="0076767B">
        <w:rPr>
          <w:sz w:val="20"/>
        </w:rPr>
        <w:t xml:space="preserve">you want to by clicking “Show Description” </w:t>
      </w:r>
    </w:p>
    <w:p w:rsidR="00813066" w:rsidRPr="0076767B" w:rsidRDefault="00813066" w:rsidP="002D23BE">
      <w:pPr>
        <w:pStyle w:val="ListParagraph"/>
        <w:rPr>
          <w:sz w:val="8"/>
        </w:rPr>
      </w:pPr>
    </w:p>
    <w:p w:rsidR="00813066" w:rsidRPr="0076767B" w:rsidRDefault="0076767B" w:rsidP="0076767B">
      <w:pPr>
        <w:pStyle w:val="ListParagraph"/>
        <w:numPr>
          <w:ilvl w:val="0"/>
          <w:numId w:val="15"/>
        </w:numPr>
        <w:rPr>
          <w:sz w:val="20"/>
        </w:rPr>
      </w:pPr>
      <w:r>
        <w:rPr>
          <w:sz w:val="20"/>
        </w:rPr>
        <w:t xml:space="preserve"> You can give your Category a Short Name which will display </w:t>
      </w:r>
      <w:r>
        <w:rPr>
          <w:sz w:val="20"/>
        </w:rPr>
        <w:br/>
        <w:t xml:space="preserve">    in the gradebook </w:t>
      </w:r>
    </w:p>
    <w:p w:rsidR="0076767B" w:rsidRPr="0076767B" w:rsidRDefault="0076767B" w:rsidP="0076767B">
      <w:pPr>
        <w:pStyle w:val="ListParagraph"/>
        <w:numPr>
          <w:ilvl w:val="0"/>
          <w:numId w:val="15"/>
        </w:numPr>
        <w:spacing w:line="240" w:lineRule="auto"/>
        <w:contextualSpacing w:val="0"/>
        <w:rPr>
          <w:sz w:val="20"/>
        </w:rPr>
      </w:pPr>
      <w:r>
        <w:rPr>
          <w:sz w:val="20"/>
        </w:rPr>
        <w:t xml:space="preserve"> You can e</w:t>
      </w:r>
      <w:r w:rsidRPr="0076767B">
        <w:rPr>
          <w:sz w:val="20"/>
        </w:rPr>
        <w:t xml:space="preserve">nter a Description of the grade </w:t>
      </w:r>
      <w:r>
        <w:rPr>
          <w:sz w:val="20"/>
        </w:rPr>
        <w:t>category</w:t>
      </w:r>
      <w:r w:rsidRPr="0076767B">
        <w:rPr>
          <w:sz w:val="20"/>
        </w:rPr>
        <w:t xml:space="preserve">. If you </w:t>
      </w:r>
      <w:r>
        <w:rPr>
          <w:sz w:val="20"/>
        </w:rPr>
        <w:t xml:space="preserve"> </w:t>
      </w:r>
      <w:r>
        <w:rPr>
          <w:sz w:val="20"/>
        </w:rPr>
        <w:br/>
        <w:t xml:space="preserve">    </w:t>
      </w:r>
      <w:r w:rsidRPr="0076767B">
        <w:rPr>
          <w:sz w:val="20"/>
        </w:rPr>
        <w:t xml:space="preserve">want to make the description available to users, </w:t>
      </w:r>
      <w:r>
        <w:rPr>
          <w:sz w:val="20"/>
        </w:rPr>
        <w:t xml:space="preserve">  </w:t>
      </w:r>
      <w:r>
        <w:rPr>
          <w:sz w:val="20"/>
        </w:rPr>
        <w:br/>
        <w:t xml:space="preserve">    </w:t>
      </w:r>
      <w:r w:rsidRPr="0076767B">
        <w:rPr>
          <w:sz w:val="20"/>
        </w:rPr>
        <w:t>select </w:t>
      </w:r>
      <w:r>
        <w:rPr>
          <w:b/>
          <w:bCs/>
          <w:sz w:val="20"/>
        </w:rPr>
        <w:t>Allow users to view</w:t>
      </w:r>
      <w:r w:rsidRPr="0076767B">
        <w:rPr>
          <w:b/>
          <w:bCs/>
          <w:sz w:val="20"/>
        </w:rPr>
        <w:t xml:space="preserve"> description</w:t>
      </w:r>
      <w:r>
        <w:rPr>
          <w:sz w:val="20"/>
        </w:rPr>
        <w:t xml:space="preserve">. </w:t>
      </w:r>
    </w:p>
    <w:p w:rsidR="00C57A5A" w:rsidRPr="0076767B" w:rsidRDefault="0076767B" w:rsidP="0076767B">
      <w:pPr>
        <w:pStyle w:val="ListParagraph"/>
        <w:numPr>
          <w:ilvl w:val="0"/>
          <w:numId w:val="15"/>
        </w:numPr>
        <w:rPr>
          <w:sz w:val="20"/>
        </w:rPr>
      </w:pPr>
      <w:r>
        <w:rPr>
          <w:sz w:val="20"/>
        </w:rPr>
        <w:t xml:space="preserve"> </w:t>
      </w:r>
      <w:r w:rsidR="00C57A5A" w:rsidRPr="0076767B">
        <w:rPr>
          <w:sz w:val="20"/>
        </w:rPr>
        <w:t xml:space="preserve">Assign a weight for the category </w:t>
      </w:r>
      <w:r w:rsidR="006F5AC6" w:rsidRPr="0076767B">
        <w:rPr>
          <w:sz w:val="20"/>
        </w:rPr>
        <w:t xml:space="preserve">(if using a weighted </w:t>
      </w:r>
      <w:r>
        <w:rPr>
          <w:sz w:val="20"/>
        </w:rPr>
        <w:br/>
        <w:t xml:space="preserve">   </w:t>
      </w:r>
      <w:r w:rsidR="006F5AC6" w:rsidRPr="0076767B">
        <w:rPr>
          <w:sz w:val="20"/>
        </w:rPr>
        <w:t>gradebook)</w:t>
      </w:r>
    </w:p>
    <w:p w:rsidR="00813066" w:rsidRDefault="00813066" w:rsidP="0045034D">
      <w:pPr>
        <w:pStyle w:val="ListParagraph"/>
        <w:spacing w:after="80"/>
        <w:contextualSpacing w:val="0"/>
        <w:rPr>
          <w:sz w:val="10"/>
        </w:rPr>
      </w:pPr>
    </w:p>
    <w:p w:rsidR="0076767B" w:rsidRPr="0076767B" w:rsidRDefault="0076767B" w:rsidP="0045034D">
      <w:pPr>
        <w:pStyle w:val="ListParagraph"/>
        <w:spacing w:after="80"/>
        <w:contextualSpacing w:val="0"/>
        <w:rPr>
          <w:sz w:val="10"/>
        </w:rPr>
      </w:pPr>
    </w:p>
    <w:p w:rsidR="00C57A5A" w:rsidRPr="0076767B" w:rsidRDefault="0076767B" w:rsidP="0076767B">
      <w:pPr>
        <w:pStyle w:val="ListParagraph"/>
        <w:numPr>
          <w:ilvl w:val="0"/>
          <w:numId w:val="15"/>
        </w:numPr>
        <w:spacing w:after="80"/>
        <w:contextualSpacing w:val="0"/>
        <w:rPr>
          <w:sz w:val="20"/>
        </w:rPr>
      </w:pPr>
      <w:r>
        <w:rPr>
          <w:sz w:val="20"/>
        </w:rPr>
        <w:t xml:space="preserve"> </w:t>
      </w:r>
      <w:r w:rsidR="00C57A5A" w:rsidRPr="0076767B">
        <w:rPr>
          <w:sz w:val="20"/>
        </w:rPr>
        <w:t xml:space="preserve">Choose how </w:t>
      </w:r>
      <w:r w:rsidR="0045034D" w:rsidRPr="0076767B">
        <w:rPr>
          <w:sz w:val="20"/>
        </w:rPr>
        <w:t>to distribute category weight</w:t>
      </w:r>
      <w:r w:rsidR="006F5AC6" w:rsidRPr="0076767B">
        <w:rPr>
          <w:sz w:val="20"/>
        </w:rPr>
        <w:t xml:space="preserve"> (if using a </w:t>
      </w:r>
      <w:r>
        <w:rPr>
          <w:sz w:val="20"/>
        </w:rPr>
        <w:t xml:space="preserve">  </w:t>
      </w:r>
      <w:r>
        <w:rPr>
          <w:sz w:val="20"/>
        </w:rPr>
        <w:br/>
        <w:t xml:space="preserve">    </w:t>
      </w:r>
      <w:r w:rsidR="006F5AC6" w:rsidRPr="0076767B">
        <w:rPr>
          <w:sz w:val="20"/>
        </w:rPr>
        <w:t>weighted gradebook)</w:t>
      </w:r>
    </w:p>
    <w:p w:rsidR="007F07EC" w:rsidRDefault="007F07EC" w:rsidP="0045034D">
      <w:pPr>
        <w:pStyle w:val="ListParagraph"/>
        <w:spacing w:after="80"/>
        <w:ind w:left="1454"/>
        <w:contextualSpacing w:val="0"/>
        <w:rPr>
          <w:sz w:val="20"/>
        </w:rPr>
      </w:pPr>
      <w:r w:rsidRPr="0076767B">
        <w:rPr>
          <w:sz w:val="20"/>
        </w:rPr>
        <w:t xml:space="preserve"> </w:t>
      </w:r>
    </w:p>
    <w:p w:rsidR="0076767B" w:rsidRPr="0076767B" w:rsidRDefault="0076767B" w:rsidP="0045034D">
      <w:pPr>
        <w:pStyle w:val="ListParagraph"/>
        <w:spacing w:after="80"/>
        <w:ind w:left="1454"/>
        <w:contextualSpacing w:val="0"/>
        <w:rPr>
          <w:sz w:val="20"/>
        </w:rPr>
      </w:pPr>
    </w:p>
    <w:p w:rsidR="006F5AC6" w:rsidRPr="0076767B" w:rsidRDefault="006F5AC6" w:rsidP="0045034D">
      <w:pPr>
        <w:pStyle w:val="ListParagraph"/>
        <w:spacing w:after="80"/>
        <w:ind w:left="1454"/>
        <w:contextualSpacing w:val="0"/>
        <w:rPr>
          <w:sz w:val="4"/>
        </w:rPr>
      </w:pPr>
    </w:p>
    <w:p w:rsidR="0076767B" w:rsidRDefault="0076767B" w:rsidP="0045034D">
      <w:pPr>
        <w:pStyle w:val="ListParagraph"/>
        <w:jc w:val="both"/>
        <w:rPr>
          <w:sz w:val="20"/>
        </w:rPr>
      </w:pPr>
    </w:p>
    <w:p w:rsidR="0076767B" w:rsidRDefault="0076767B" w:rsidP="00813066">
      <w:pPr>
        <w:pStyle w:val="ListParagraph"/>
        <w:numPr>
          <w:ilvl w:val="0"/>
          <w:numId w:val="15"/>
        </w:numPr>
        <w:jc w:val="both"/>
      </w:pPr>
      <w:r>
        <w:rPr>
          <w:sz w:val="20"/>
        </w:rPr>
        <w:t xml:space="preserve"> </w:t>
      </w:r>
      <w:r w:rsidR="007F07EC" w:rsidRPr="0076767B">
        <w:rPr>
          <w:sz w:val="20"/>
        </w:rPr>
        <w:t xml:space="preserve">Choose what information learners can see for </w:t>
      </w:r>
      <w:r w:rsidR="002639EF" w:rsidRPr="0076767B">
        <w:rPr>
          <w:sz w:val="20"/>
        </w:rPr>
        <w:t>t</w:t>
      </w:r>
      <w:r w:rsidR="007F07EC" w:rsidRPr="0076767B">
        <w:rPr>
          <w:sz w:val="20"/>
        </w:rPr>
        <w:t xml:space="preserve">he category </w:t>
      </w:r>
      <w:r>
        <w:rPr>
          <w:sz w:val="20"/>
        </w:rPr>
        <w:br/>
        <w:t xml:space="preserve">    </w:t>
      </w:r>
      <w:r w:rsidR="007F07EC" w:rsidRPr="0076767B">
        <w:rPr>
          <w:sz w:val="20"/>
        </w:rPr>
        <w:t xml:space="preserve">under Display options </w:t>
      </w:r>
    </w:p>
    <w:p w:rsidR="0076767B" w:rsidRDefault="0076767B" w:rsidP="00813066">
      <w:pPr>
        <w:jc w:val="both"/>
      </w:pPr>
    </w:p>
    <w:p w:rsidR="00813066" w:rsidRPr="00813066" w:rsidRDefault="00813066" w:rsidP="00813066">
      <w:pPr>
        <w:jc w:val="both"/>
        <w:rPr>
          <w:sz w:val="4"/>
        </w:rPr>
      </w:pPr>
    </w:p>
    <w:p w:rsidR="007F07EC" w:rsidRDefault="007F07EC" w:rsidP="007F07EC">
      <w:pPr>
        <w:pStyle w:val="ListParagraph"/>
        <w:numPr>
          <w:ilvl w:val="0"/>
          <w:numId w:val="6"/>
        </w:numPr>
      </w:pPr>
      <w:r>
        <w:t xml:space="preserve">On the Restrictions tab: </w:t>
      </w:r>
    </w:p>
    <w:p w:rsidR="00813066" w:rsidRDefault="0076767B" w:rsidP="0073269D">
      <w:pPr>
        <w:pStyle w:val="ListParagraph"/>
      </w:pPr>
      <w:r>
        <w:rPr>
          <w:noProof/>
        </w:rPr>
        <w:drawing>
          <wp:anchor distT="0" distB="0" distL="114300" distR="114300" simplePos="0" relativeHeight="251659264" behindDoc="1" locked="0" layoutInCell="1" allowOverlap="1">
            <wp:simplePos x="0" y="0"/>
            <wp:positionH relativeFrom="column">
              <wp:posOffset>477520</wp:posOffset>
            </wp:positionH>
            <wp:positionV relativeFrom="page">
              <wp:posOffset>5571490</wp:posOffset>
            </wp:positionV>
            <wp:extent cx="2943225" cy="2980690"/>
            <wp:effectExtent l="0" t="0" r="9525" b="0"/>
            <wp:wrapTight wrapText="bothSides">
              <wp:wrapPolygon edited="0">
                <wp:start x="0" y="0"/>
                <wp:lineTo x="0" y="21398"/>
                <wp:lineTo x="21530" y="21398"/>
                <wp:lineTo x="2153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des_AddCategoryItem_5.png"/>
                    <pic:cNvPicPr/>
                  </pic:nvPicPr>
                  <pic:blipFill>
                    <a:blip r:embed="rId10">
                      <a:extLst>
                        <a:ext uri="{28A0092B-C50C-407E-A947-70E740481C1C}">
                          <a14:useLocalDpi xmlns:a14="http://schemas.microsoft.com/office/drawing/2010/main" val="0"/>
                        </a:ext>
                      </a:extLst>
                    </a:blip>
                    <a:stretch>
                      <a:fillRect/>
                    </a:stretch>
                  </pic:blipFill>
                  <pic:spPr>
                    <a:xfrm>
                      <a:off x="0" y="0"/>
                      <a:ext cx="2943225" cy="2980690"/>
                    </a:xfrm>
                    <a:prstGeom prst="rect">
                      <a:avLst/>
                    </a:prstGeom>
                  </pic:spPr>
                </pic:pic>
              </a:graphicData>
            </a:graphic>
            <wp14:sizeRelH relativeFrom="margin">
              <wp14:pctWidth>0</wp14:pctWidth>
            </wp14:sizeRelH>
            <wp14:sizeRelV relativeFrom="margin">
              <wp14:pctHeight>0</wp14:pctHeight>
            </wp14:sizeRelV>
          </wp:anchor>
        </w:drawing>
      </w:r>
    </w:p>
    <w:p w:rsidR="00813066" w:rsidRDefault="00813066" w:rsidP="0073269D">
      <w:pPr>
        <w:pStyle w:val="ListParagraph"/>
      </w:pPr>
    </w:p>
    <w:p w:rsidR="0076767B" w:rsidRDefault="0076767B" w:rsidP="0073269D">
      <w:pPr>
        <w:pStyle w:val="ListParagraph"/>
        <w:rPr>
          <w:sz w:val="20"/>
        </w:rPr>
      </w:pPr>
    </w:p>
    <w:p w:rsidR="0076767B" w:rsidRDefault="0076767B" w:rsidP="0073269D">
      <w:pPr>
        <w:pStyle w:val="ListParagraph"/>
        <w:rPr>
          <w:sz w:val="20"/>
        </w:rPr>
      </w:pPr>
    </w:p>
    <w:p w:rsidR="007F07EC" w:rsidRPr="0076767B" w:rsidRDefault="007F07EC" w:rsidP="0076767B">
      <w:pPr>
        <w:pStyle w:val="ListParagraph"/>
        <w:numPr>
          <w:ilvl w:val="0"/>
          <w:numId w:val="16"/>
        </w:numPr>
        <w:rPr>
          <w:sz w:val="20"/>
        </w:rPr>
      </w:pPr>
      <w:r w:rsidRPr="0076767B">
        <w:rPr>
          <w:sz w:val="20"/>
        </w:rPr>
        <w:t xml:space="preserve">Choose whether or when users can see the </w:t>
      </w:r>
      <w:r w:rsidR="0076767B">
        <w:rPr>
          <w:sz w:val="20"/>
        </w:rPr>
        <w:br/>
        <w:t xml:space="preserve">     </w:t>
      </w:r>
      <w:r w:rsidRPr="0076767B">
        <w:rPr>
          <w:sz w:val="20"/>
        </w:rPr>
        <w:t xml:space="preserve">category </w:t>
      </w:r>
    </w:p>
    <w:p w:rsidR="00813066" w:rsidRPr="0076767B" w:rsidRDefault="00813066" w:rsidP="0073269D">
      <w:pPr>
        <w:pStyle w:val="ListParagraph"/>
        <w:rPr>
          <w:sz w:val="20"/>
        </w:rPr>
      </w:pPr>
    </w:p>
    <w:p w:rsidR="00813066" w:rsidRPr="0076767B" w:rsidRDefault="00813066" w:rsidP="0073269D">
      <w:pPr>
        <w:pStyle w:val="ListParagraph"/>
        <w:rPr>
          <w:sz w:val="20"/>
        </w:rPr>
      </w:pPr>
    </w:p>
    <w:p w:rsidR="00813066" w:rsidRPr="0076767B" w:rsidRDefault="00813066" w:rsidP="0073269D">
      <w:pPr>
        <w:pStyle w:val="ListParagraph"/>
        <w:rPr>
          <w:sz w:val="20"/>
        </w:rPr>
      </w:pPr>
    </w:p>
    <w:p w:rsidR="00813066" w:rsidRPr="0076767B" w:rsidRDefault="00813066" w:rsidP="0073269D">
      <w:pPr>
        <w:pStyle w:val="ListParagraph"/>
        <w:rPr>
          <w:sz w:val="20"/>
        </w:rPr>
      </w:pPr>
    </w:p>
    <w:p w:rsidR="00813066" w:rsidRPr="0076767B" w:rsidRDefault="00813066" w:rsidP="0073269D">
      <w:pPr>
        <w:pStyle w:val="ListParagraph"/>
        <w:rPr>
          <w:sz w:val="14"/>
        </w:rPr>
      </w:pPr>
    </w:p>
    <w:p w:rsidR="0076767B" w:rsidRDefault="0076767B" w:rsidP="00813066">
      <w:pPr>
        <w:pStyle w:val="ListParagraph"/>
        <w:rPr>
          <w:sz w:val="20"/>
        </w:rPr>
      </w:pPr>
    </w:p>
    <w:p w:rsidR="0076767B" w:rsidRDefault="0076767B" w:rsidP="00813066">
      <w:pPr>
        <w:pStyle w:val="ListParagraph"/>
        <w:rPr>
          <w:sz w:val="20"/>
        </w:rPr>
      </w:pPr>
    </w:p>
    <w:p w:rsidR="00813066" w:rsidRPr="0076767B" w:rsidRDefault="007F07EC" w:rsidP="0076767B">
      <w:pPr>
        <w:pStyle w:val="ListParagraph"/>
        <w:numPr>
          <w:ilvl w:val="0"/>
          <w:numId w:val="16"/>
        </w:numPr>
        <w:rPr>
          <w:sz w:val="20"/>
        </w:rPr>
      </w:pPr>
      <w:r w:rsidRPr="0076767B">
        <w:rPr>
          <w:sz w:val="20"/>
        </w:rPr>
        <w:t xml:space="preserve">Set up Release Conditions which determine when a </w:t>
      </w:r>
      <w:r w:rsidR="0076767B">
        <w:rPr>
          <w:sz w:val="20"/>
        </w:rPr>
        <w:t xml:space="preserve"> </w:t>
      </w:r>
      <w:r w:rsidR="0076767B">
        <w:rPr>
          <w:sz w:val="20"/>
        </w:rPr>
        <w:br/>
        <w:t xml:space="preserve">     </w:t>
      </w:r>
      <w:r w:rsidRPr="0076767B">
        <w:rPr>
          <w:sz w:val="20"/>
        </w:rPr>
        <w:t xml:space="preserve">category is visible </w:t>
      </w:r>
    </w:p>
    <w:p w:rsidR="00813066" w:rsidRDefault="00813066" w:rsidP="00813066">
      <w:pPr>
        <w:pStyle w:val="ListParagraph"/>
      </w:pPr>
    </w:p>
    <w:p w:rsidR="007F07EC" w:rsidRDefault="007F07EC" w:rsidP="007F07EC">
      <w:pPr>
        <w:pStyle w:val="ListParagraph"/>
        <w:numPr>
          <w:ilvl w:val="0"/>
          <w:numId w:val="6"/>
        </w:numPr>
      </w:pPr>
      <w:r>
        <w:t xml:space="preserve">When you are done customizing your category, click the blue </w:t>
      </w:r>
      <w:r>
        <w:rPr>
          <w:b/>
        </w:rPr>
        <w:t>Save and Close</w:t>
      </w:r>
      <w:r>
        <w:t xml:space="preserve"> button </w:t>
      </w:r>
    </w:p>
    <w:p w:rsidR="007F07EC" w:rsidRPr="00DD412F" w:rsidRDefault="007F07EC" w:rsidP="007F07EC">
      <w:pPr>
        <w:pStyle w:val="Heading2"/>
        <w:rPr>
          <w:color w:val="005EA4"/>
          <w:sz w:val="24"/>
          <w:szCs w:val="22"/>
        </w:rPr>
      </w:pPr>
      <w:r w:rsidRPr="00DD412F">
        <w:rPr>
          <w:color w:val="005EA4"/>
          <w:sz w:val="24"/>
          <w:szCs w:val="22"/>
        </w:rPr>
        <w:t xml:space="preserve">Create </w:t>
      </w:r>
      <w:r>
        <w:rPr>
          <w:color w:val="005EA4"/>
          <w:sz w:val="24"/>
          <w:szCs w:val="22"/>
        </w:rPr>
        <w:t xml:space="preserve">a Grade Item </w:t>
      </w:r>
      <w:r w:rsidRPr="00DD412F">
        <w:rPr>
          <w:color w:val="005EA4"/>
          <w:sz w:val="24"/>
          <w:szCs w:val="22"/>
        </w:rPr>
        <w:t xml:space="preserve">  </w:t>
      </w:r>
    </w:p>
    <w:p w:rsidR="007F07EC" w:rsidRPr="00813066" w:rsidRDefault="00964A9B" w:rsidP="007F07EC">
      <w:pPr>
        <w:pStyle w:val="ListParagraph"/>
        <w:numPr>
          <w:ilvl w:val="0"/>
          <w:numId w:val="7"/>
        </w:numPr>
      </w:pPr>
      <w:r>
        <w:t xml:space="preserve">From the Manage Grades screen, click </w:t>
      </w:r>
      <w:r>
        <w:rPr>
          <w:b/>
        </w:rPr>
        <w:t>New</w:t>
      </w:r>
      <w:r>
        <w:t xml:space="preserve"> and choose </w:t>
      </w:r>
      <w:r>
        <w:rPr>
          <w:b/>
        </w:rPr>
        <w:t xml:space="preserve">Item </w:t>
      </w:r>
    </w:p>
    <w:p w:rsidR="00813066" w:rsidRPr="00813066" w:rsidRDefault="00813066" w:rsidP="00813066">
      <w:pPr>
        <w:pStyle w:val="ListParagraph"/>
        <w:rPr>
          <w:sz w:val="12"/>
        </w:rPr>
      </w:pPr>
    </w:p>
    <w:p w:rsidR="00A80D2E" w:rsidRDefault="00A80D2E" w:rsidP="00A80D2E">
      <w:pPr>
        <w:pStyle w:val="ListParagraph"/>
      </w:pPr>
      <w:r>
        <w:rPr>
          <w:noProof/>
        </w:rPr>
        <w:drawing>
          <wp:inline distT="0" distB="0" distL="0" distR="0">
            <wp:extent cx="5887272" cy="1171739"/>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des_AddCategoryItem_6.png"/>
                    <pic:cNvPicPr/>
                  </pic:nvPicPr>
                  <pic:blipFill>
                    <a:blip r:embed="rId11">
                      <a:extLst>
                        <a:ext uri="{28A0092B-C50C-407E-A947-70E740481C1C}">
                          <a14:useLocalDpi xmlns:a14="http://schemas.microsoft.com/office/drawing/2010/main" val="0"/>
                        </a:ext>
                      </a:extLst>
                    </a:blip>
                    <a:stretch>
                      <a:fillRect/>
                    </a:stretch>
                  </pic:blipFill>
                  <pic:spPr>
                    <a:xfrm>
                      <a:off x="0" y="0"/>
                      <a:ext cx="5887272" cy="1171739"/>
                    </a:xfrm>
                    <a:prstGeom prst="rect">
                      <a:avLst/>
                    </a:prstGeom>
                  </pic:spPr>
                </pic:pic>
              </a:graphicData>
            </a:graphic>
          </wp:inline>
        </w:drawing>
      </w:r>
    </w:p>
    <w:p w:rsidR="00813066" w:rsidRPr="00813066" w:rsidRDefault="00813066" w:rsidP="00A80D2E">
      <w:pPr>
        <w:pStyle w:val="ListParagraph"/>
        <w:rPr>
          <w:sz w:val="12"/>
        </w:rPr>
      </w:pPr>
    </w:p>
    <w:p w:rsidR="00964A9B" w:rsidRDefault="00964A9B" w:rsidP="007F07EC">
      <w:pPr>
        <w:pStyle w:val="ListParagraph"/>
        <w:numPr>
          <w:ilvl w:val="0"/>
          <w:numId w:val="7"/>
        </w:numPr>
      </w:pPr>
      <w:r>
        <w:t xml:space="preserve">Choose your grade item type (This will almost always be </w:t>
      </w:r>
      <w:r>
        <w:rPr>
          <w:b/>
        </w:rPr>
        <w:t>Numeric</w:t>
      </w:r>
      <w:r>
        <w:t xml:space="preserve">) </w:t>
      </w:r>
    </w:p>
    <w:p w:rsidR="00813066" w:rsidRPr="00813066" w:rsidRDefault="00813066" w:rsidP="00813066">
      <w:pPr>
        <w:pStyle w:val="ListParagraph"/>
        <w:rPr>
          <w:sz w:val="12"/>
        </w:rPr>
      </w:pPr>
    </w:p>
    <w:p w:rsidR="00A80D2E" w:rsidRDefault="00A80D2E" w:rsidP="00A80D2E">
      <w:pPr>
        <w:pStyle w:val="ListParagraph"/>
      </w:pPr>
      <w:r>
        <w:rPr>
          <w:noProof/>
        </w:rPr>
        <w:drawing>
          <wp:inline distT="0" distB="0" distL="0" distR="0">
            <wp:extent cx="5887272" cy="493463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des_AddCategoryItem_7.png"/>
                    <pic:cNvPicPr/>
                  </pic:nvPicPr>
                  <pic:blipFill>
                    <a:blip r:embed="rId12">
                      <a:extLst>
                        <a:ext uri="{28A0092B-C50C-407E-A947-70E740481C1C}">
                          <a14:useLocalDpi xmlns:a14="http://schemas.microsoft.com/office/drawing/2010/main" val="0"/>
                        </a:ext>
                      </a:extLst>
                    </a:blip>
                    <a:stretch>
                      <a:fillRect/>
                    </a:stretch>
                  </pic:blipFill>
                  <pic:spPr>
                    <a:xfrm>
                      <a:off x="0" y="0"/>
                      <a:ext cx="5887272" cy="4934639"/>
                    </a:xfrm>
                    <a:prstGeom prst="rect">
                      <a:avLst/>
                    </a:prstGeom>
                  </pic:spPr>
                </pic:pic>
              </a:graphicData>
            </a:graphic>
          </wp:inline>
        </w:drawing>
      </w:r>
    </w:p>
    <w:p w:rsidR="00A80D2E" w:rsidRDefault="00A80D2E" w:rsidP="00A80D2E">
      <w:pPr>
        <w:pStyle w:val="ListParagraph"/>
      </w:pPr>
    </w:p>
    <w:p w:rsidR="00A80D2E" w:rsidRDefault="00A80D2E" w:rsidP="00A80D2E">
      <w:pPr>
        <w:pStyle w:val="ListParagraph"/>
      </w:pPr>
    </w:p>
    <w:p w:rsidR="00A80D2E" w:rsidRDefault="00A80D2E" w:rsidP="00A80D2E">
      <w:pPr>
        <w:pStyle w:val="ListParagraph"/>
      </w:pPr>
    </w:p>
    <w:p w:rsidR="00447ACC" w:rsidRDefault="00447ACC" w:rsidP="00447ACC">
      <w:pPr>
        <w:pStyle w:val="ListParagraph"/>
        <w:numPr>
          <w:ilvl w:val="0"/>
          <w:numId w:val="7"/>
        </w:numPr>
      </w:pPr>
      <w:r>
        <w:t xml:space="preserve"> On the Properties tab: </w:t>
      </w:r>
    </w:p>
    <w:p w:rsidR="00A80D2E" w:rsidRDefault="00A537CE" w:rsidP="00447ACC">
      <w:pPr>
        <w:pStyle w:val="ListParagraph"/>
        <w:ind w:left="1440"/>
      </w:pPr>
      <w:r>
        <w:rPr>
          <w:noProof/>
        </w:rPr>
        <w:drawing>
          <wp:anchor distT="0" distB="0" distL="114300" distR="114300" simplePos="0" relativeHeight="251660288" behindDoc="1" locked="0" layoutInCell="1" allowOverlap="1">
            <wp:simplePos x="0" y="0"/>
            <wp:positionH relativeFrom="column">
              <wp:posOffset>506095</wp:posOffset>
            </wp:positionH>
            <wp:positionV relativeFrom="paragraph">
              <wp:posOffset>25400</wp:posOffset>
            </wp:positionV>
            <wp:extent cx="2943225" cy="7106285"/>
            <wp:effectExtent l="0" t="0" r="9525" b="0"/>
            <wp:wrapTight wrapText="bothSides">
              <wp:wrapPolygon edited="0">
                <wp:start x="0" y="0"/>
                <wp:lineTo x="0" y="21540"/>
                <wp:lineTo x="21530" y="21540"/>
                <wp:lineTo x="2153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des_AddCategoryItem_8.png"/>
                    <pic:cNvPicPr/>
                  </pic:nvPicPr>
                  <pic:blipFill>
                    <a:blip r:embed="rId13">
                      <a:extLst>
                        <a:ext uri="{28A0092B-C50C-407E-A947-70E740481C1C}">
                          <a14:useLocalDpi xmlns:a14="http://schemas.microsoft.com/office/drawing/2010/main" val="0"/>
                        </a:ext>
                      </a:extLst>
                    </a:blip>
                    <a:stretch>
                      <a:fillRect/>
                    </a:stretch>
                  </pic:blipFill>
                  <pic:spPr>
                    <a:xfrm>
                      <a:off x="0" y="0"/>
                      <a:ext cx="2943225" cy="7106285"/>
                    </a:xfrm>
                    <a:prstGeom prst="rect">
                      <a:avLst/>
                    </a:prstGeom>
                  </pic:spPr>
                </pic:pic>
              </a:graphicData>
            </a:graphic>
            <wp14:sizeRelV relativeFrom="margin">
              <wp14:pctHeight>0</wp14:pctHeight>
            </wp14:sizeRelV>
          </wp:anchor>
        </w:drawing>
      </w:r>
    </w:p>
    <w:p w:rsidR="00447ACC" w:rsidRPr="00447ACC" w:rsidRDefault="00447ACC" w:rsidP="00447ACC">
      <w:pPr>
        <w:pStyle w:val="ListParagraph"/>
        <w:spacing w:line="240" w:lineRule="auto"/>
        <w:ind w:left="1440"/>
        <w:rPr>
          <w:sz w:val="20"/>
        </w:rPr>
      </w:pPr>
    </w:p>
    <w:p w:rsidR="00447ACC" w:rsidRPr="00447ACC" w:rsidRDefault="00447ACC" w:rsidP="00447ACC">
      <w:pPr>
        <w:pStyle w:val="ListParagraph"/>
        <w:spacing w:line="240" w:lineRule="auto"/>
        <w:ind w:left="1440"/>
        <w:rPr>
          <w:sz w:val="20"/>
        </w:rPr>
      </w:pPr>
    </w:p>
    <w:p w:rsidR="00447ACC" w:rsidRPr="00447ACC" w:rsidRDefault="00447ACC" w:rsidP="00447ACC">
      <w:pPr>
        <w:pStyle w:val="ListParagraph"/>
        <w:spacing w:line="240" w:lineRule="auto"/>
        <w:ind w:left="1440"/>
        <w:rPr>
          <w:sz w:val="20"/>
        </w:rPr>
      </w:pPr>
    </w:p>
    <w:p w:rsidR="00447ACC" w:rsidRPr="00A537CE" w:rsidRDefault="00447ACC" w:rsidP="00447ACC">
      <w:pPr>
        <w:pStyle w:val="ListParagraph"/>
        <w:spacing w:line="240" w:lineRule="auto"/>
        <w:ind w:left="1440"/>
        <w:rPr>
          <w:sz w:val="40"/>
        </w:rPr>
      </w:pPr>
    </w:p>
    <w:p w:rsidR="00447ACC" w:rsidRPr="00447ACC" w:rsidRDefault="00447ACC" w:rsidP="00447ACC">
      <w:pPr>
        <w:pStyle w:val="ListParagraph"/>
        <w:spacing w:line="240" w:lineRule="auto"/>
        <w:ind w:left="1440"/>
        <w:rPr>
          <w:sz w:val="20"/>
        </w:rPr>
      </w:pPr>
    </w:p>
    <w:p w:rsidR="00447ACC" w:rsidRPr="00447ACC" w:rsidRDefault="00447ACC" w:rsidP="00447ACC">
      <w:pPr>
        <w:pStyle w:val="ListParagraph"/>
        <w:numPr>
          <w:ilvl w:val="0"/>
          <w:numId w:val="11"/>
        </w:numPr>
        <w:spacing w:after="160" w:line="240" w:lineRule="auto"/>
        <w:rPr>
          <w:sz w:val="20"/>
        </w:rPr>
      </w:pPr>
      <w:r w:rsidRPr="00447ACC">
        <w:rPr>
          <w:sz w:val="20"/>
        </w:rPr>
        <w:t>Enter a Name for the grade item.</w:t>
      </w:r>
    </w:p>
    <w:p w:rsidR="00447ACC" w:rsidRPr="00447ACC" w:rsidRDefault="00447ACC" w:rsidP="00447ACC">
      <w:pPr>
        <w:pStyle w:val="ListParagraph"/>
        <w:spacing w:line="240" w:lineRule="auto"/>
        <w:ind w:left="1440"/>
        <w:rPr>
          <w:sz w:val="20"/>
        </w:rPr>
      </w:pPr>
    </w:p>
    <w:p w:rsidR="00447ACC" w:rsidRPr="00A537CE" w:rsidRDefault="00447ACC" w:rsidP="00447ACC">
      <w:pPr>
        <w:pStyle w:val="ListParagraph"/>
        <w:spacing w:line="240" w:lineRule="auto"/>
        <w:ind w:left="1440"/>
        <w:rPr>
          <w:sz w:val="6"/>
        </w:rPr>
      </w:pPr>
    </w:p>
    <w:p w:rsidR="00447ACC" w:rsidRPr="00447ACC" w:rsidRDefault="00447ACC" w:rsidP="00447ACC">
      <w:pPr>
        <w:numPr>
          <w:ilvl w:val="0"/>
          <w:numId w:val="11"/>
        </w:numPr>
        <w:spacing w:line="240" w:lineRule="auto"/>
        <w:contextualSpacing/>
        <w:rPr>
          <w:sz w:val="20"/>
        </w:rPr>
      </w:pPr>
      <w:r w:rsidRPr="00447ACC">
        <w:rPr>
          <w:sz w:val="20"/>
        </w:rPr>
        <w:t>You can enter a Short Name to display in the grade book.</w:t>
      </w:r>
      <w:r w:rsidRPr="00447ACC">
        <w:rPr>
          <w:sz w:val="20"/>
        </w:rPr>
        <w:br/>
      </w:r>
    </w:p>
    <w:p w:rsidR="00447ACC" w:rsidRPr="00447ACC" w:rsidRDefault="00447ACC" w:rsidP="00D261B0">
      <w:pPr>
        <w:numPr>
          <w:ilvl w:val="5"/>
          <w:numId w:val="11"/>
        </w:numPr>
        <w:spacing w:after="160" w:line="240" w:lineRule="auto"/>
        <w:contextualSpacing/>
        <w:rPr>
          <w:sz w:val="20"/>
        </w:rPr>
      </w:pPr>
      <w:r w:rsidRPr="00447ACC">
        <w:rPr>
          <w:sz w:val="20"/>
        </w:rPr>
        <w:t>If you want the grade item associated with a category, select a category from the </w:t>
      </w:r>
      <w:r w:rsidRPr="00447ACC">
        <w:rPr>
          <w:b/>
          <w:bCs/>
          <w:sz w:val="20"/>
        </w:rPr>
        <w:t>Category</w:t>
      </w:r>
      <w:r w:rsidRPr="00447ACC">
        <w:rPr>
          <w:sz w:val="20"/>
        </w:rPr>
        <w:t> drop-down list.</w:t>
      </w:r>
    </w:p>
    <w:p w:rsidR="00447ACC" w:rsidRPr="00447ACC" w:rsidRDefault="00447ACC" w:rsidP="00D261B0">
      <w:pPr>
        <w:numPr>
          <w:ilvl w:val="5"/>
          <w:numId w:val="11"/>
        </w:numPr>
        <w:spacing w:after="160" w:line="240" w:lineRule="auto"/>
        <w:contextualSpacing/>
        <w:rPr>
          <w:sz w:val="20"/>
        </w:rPr>
      </w:pPr>
      <w:r w:rsidRPr="00447ACC">
        <w:rPr>
          <w:sz w:val="20"/>
        </w:rPr>
        <w:t>Enter a Description of the grade item if desired. If you want to make the description available to users, select </w:t>
      </w:r>
      <w:r w:rsidRPr="00447ACC">
        <w:rPr>
          <w:b/>
          <w:bCs/>
          <w:sz w:val="20"/>
        </w:rPr>
        <w:t>Allow users to view grade item description</w:t>
      </w:r>
      <w:r w:rsidRPr="00447ACC">
        <w:rPr>
          <w:sz w:val="20"/>
        </w:rPr>
        <w:t>.</w:t>
      </w:r>
    </w:p>
    <w:p w:rsidR="00447ACC" w:rsidRDefault="00447ACC" w:rsidP="00D261B0">
      <w:pPr>
        <w:pStyle w:val="ListParagraph"/>
        <w:numPr>
          <w:ilvl w:val="5"/>
          <w:numId w:val="11"/>
        </w:numPr>
        <w:spacing w:line="240" w:lineRule="auto"/>
        <w:rPr>
          <w:sz w:val="20"/>
        </w:rPr>
      </w:pPr>
      <w:r w:rsidRPr="00447ACC">
        <w:rPr>
          <w:sz w:val="20"/>
        </w:rPr>
        <w:t>Enter the value you want the item graded out of in the </w:t>
      </w:r>
      <w:r w:rsidRPr="00447ACC">
        <w:rPr>
          <w:b/>
          <w:bCs/>
          <w:sz w:val="20"/>
        </w:rPr>
        <w:t>Maximum Points</w:t>
      </w:r>
      <w:r w:rsidRPr="00447ACC">
        <w:rPr>
          <w:sz w:val="20"/>
        </w:rPr>
        <w:t> field.</w:t>
      </w:r>
    </w:p>
    <w:p w:rsidR="00447ACC" w:rsidRPr="00A537CE" w:rsidRDefault="00447ACC" w:rsidP="00447ACC">
      <w:pPr>
        <w:pStyle w:val="ListParagraph"/>
        <w:spacing w:line="240" w:lineRule="auto"/>
        <w:ind w:left="1440"/>
        <w:rPr>
          <w:sz w:val="8"/>
        </w:rPr>
      </w:pPr>
    </w:p>
    <w:p w:rsidR="00447ACC" w:rsidRDefault="00447ACC" w:rsidP="00D261B0">
      <w:pPr>
        <w:pStyle w:val="ListParagraph"/>
        <w:numPr>
          <w:ilvl w:val="5"/>
          <w:numId w:val="11"/>
        </w:numPr>
        <w:rPr>
          <w:sz w:val="20"/>
        </w:rPr>
      </w:pPr>
      <w:r>
        <w:rPr>
          <w:sz w:val="20"/>
        </w:rPr>
        <w:t>For a weighted gradebook, e</w:t>
      </w:r>
      <w:r w:rsidRPr="00447ACC">
        <w:rPr>
          <w:sz w:val="20"/>
        </w:rPr>
        <w:t xml:space="preserve">nter the value </w:t>
      </w:r>
      <w:r w:rsidR="00D261B0">
        <w:rPr>
          <w:sz w:val="20"/>
        </w:rPr>
        <w:t xml:space="preserve">the </w:t>
      </w:r>
      <w:r w:rsidRPr="00447ACC">
        <w:rPr>
          <w:sz w:val="20"/>
        </w:rPr>
        <w:t xml:space="preserve">item </w:t>
      </w:r>
      <w:r w:rsidR="00D261B0">
        <w:rPr>
          <w:sz w:val="20"/>
        </w:rPr>
        <w:t>will</w:t>
      </w:r>
      <w:r w:rsidRPr="00447ACC">
        <w:rPr>
          <w:sz w:val="20"/>
        </w:rPr>
        <w:t xml:space="preserve"> contribute towards the final grade in the </w:t>
      </w:r>
      <w:r w:rsidRPr="00447ACC">
        <w:rPr>
          <w:b/>
          <w:sz w:val="20"/>
        </w:rPr>
        <w:t>Weight</w:t>
      </w:r>
      <w:r>
        <w:rPr>
          <w:sz w:val="20"/>
        </w:rPr>
        <w:t xml:space="preserve"> field. </w:t>
      </w:r>
    </w:p>
    <w:p w:rsidR="00447ACC" w:rsidRPr="00447ACC" w:rsidRDefault="00447ACC" w:rsidP="00447ACC">
      <w:pPr>
        <w:pStyle w:val="ListParagraph"/>
        <w:rPr>
          <w:sz w:val="20"/>
        </w:rPr>
      </w:pPr>
    </w:p>
    <w:p w:rsidR="00447ACC" w:rsidRPr="00447ACC" w:rsidRDefault="00447ACC" w:rsidP="00D261B0">
      <w:pPr>
        <w:pStyle w:val="ListParagraph"/>
        <w:numPr>
          <w:ilvl w:val="5"/>
          <w:numId w:val="11"/>
        </w:numPr>
        <w:rPr>
          <w:sz w:val="20"/>
        </w:rPr>
      </w:pPr>
      <w:r>
        <w:rPr>
          <w:sz w:val="20"/>
        </w:rPr>
        <w:t xml:space="preserve">Check the </w:t>
      </w:r>
      <w:r>
        <w:rPr>
          <w:b/>
          <w:sz w:val="20"/>
        </w:rPr>
        <w:t xml:space="preserve">Can Exceed </w:t>
      </w:r>
      <w:r>
        <w:rPr>
          <w:sz w:val="20"/>
        </w:rPr>
        <w:t xml:space="preserve">box to allow the item to exceed the maximum points for the category </w:t>
      </w:r>
      <w:r>
        <w:rPr>
          <w:sz w:val="20"/>
        </w:rPr>
        <w:br/>
      </w:r>
    </w:p>
    <w:p w:rsidR="00447ACC" w:rsidRDefault="00447ACC" w:rsidP="00D261B0">
      <w:pPr>
        <w:pStyle w:val="ListParagraph"/>
        <w:numPr>
          <w:ilvl w:val="5"/>
          <w:numId w:val="11"/>
        </w:numPr>
        <w:spacing w:line="240" w:lineRule="auto"/>
        <w:rPr>
          <w:sz w:val="20"/>
        </w:rPr>
      </w:pPr>
      <w:r w:rsidRPr="00447ACC">
        <w:rPr>
          <w:sz w:val="20"/>
        </w:rPr>
        <w:t xml:space="preserve">Select the </w:t>
      </w:r>
      <w:r w:rsidRPr="00447ACC">
        <w:rPr>
          <w:b/>
          <w:sz w:val="20"/>
        </w:rPr>
        <w:t>Bonus</w:t>
      </w:r>
      <w:r w:rsidRPr="00447ACC">
        <w:rPr>
          <w:sz w:val="20"/>
        </w:rPr>
        <w:t xml:space="preserve"> check box if you want the item counted as a bonus item.</w:t>
      </w:r>
    </w:p>
    <w:p w:rsidR="00447ACC" w:rsidRDefault="00447ACC" w:rsidP="00447ACC">
      <w:pPr>
        <w:pStyle w:val="ListParagraph"/>
        <w:spacing w:line="240" w:lineRule="auto"/>
        <w:ind w:left="1440"/>
        <w:rPr>
          <w:sz w:val="20"/>
        </w:rPr>
      </w:pPr>
    </w:p>
    <w:p w:rsidR="00447ACC" w:rsidRDefault="00447ACC" w:rsidP="00447ACC">
      <w:pPr>
        <w:pStyle w:val="ListParagraph"/>
        <w:numPr>
          <w:ilvl w:val="0"/>
          <w:numId w:val="11"/>
        </w:numPr>
        <w:rPr>
          <w:sz w:val="20"/>
        </w:rPr>
      </w:pPr>
      <w:r w:rsidRPr="00447ACC">
        <w:rPr>
          <w:sz w:val="20"/>
        </w:rPr>
        <w:t xml:space="preserve">Select a </w:t>
      </w:r>
      <w:r w:rsidRPr="00447ACC">
        <w:rPr>
          <w:b/>
          <w:sz w:val="20"/>
        </w:rPr>
        <w:t>Grade Scheme</w:t>
      </w:r>
      <w:r w:rsidRPr="00447ACC">
        <w:rPr>
          <w:sz w:val="20"/>
        </w:rPr>
        <w:t xml:space="preserve"> to associate with the item.</w:t>
      </w:r>
      <w:r>
        <w:rPr>
          <w:sz w:val="20"/>
        </w:rPr>
        <w:br/>
      </w:r>
    </w:p>
    <w:p w:rsidR="00D261B0" w:rsidRPr="00A537CE" w:rsidRDefault="00D261B0" w:rsidP="00D261B0">
      <w:pPr>
        <w:pStyle w:val="ListParagraph"/>
        <w:ind w:left="1440"/>
        <w:rPr>
          <w:sz w:val="8"/>
        </w:rPr>
      </w:pPr>
    </w:p>
    <w:p w:rsidR="00447ACC" w:rsidRPr="00A537CE" w:rsidRDefault="00447ACC" w:rsidP="00A537CE">
      <w:pPr>
        <w:pStyle w:val="ListParagraph"/>
        <w:numPr>
          <w:ilvl w:val="0"/>
          <w:numId w:val="11"/>
        </w:numPr>
        <w:rPr>
          <w:sz w:val="20"/>
        </w:rPr>
      </w:pPr>
      <w:r w:rsidRPr="00447ACC">
        <w:rPr>
          <w:sz w:val="20"/>
        </w:rPr>
        <w:t xml:space="preserve">You can click </w:t>
      </w:r>
      <w:r w:rsidRPr="00447ACC">
        <w:rPr>
          <w:b/>
          <w:sz w:val="20"/>
        </w:rPr>
        <w:t>Add Rubric</w:t>
      </w:r>
      <w:r w:rsidRPr="00447ACC">
        <w:rPr>
          <w:sz w:val="20"/>
        </w:rPr>
        <w:t xml:space="preserve"> to add a rubric.</w:t>
      </w:r>
    </w:p>
    <w:p w:rsidR="00447ACC" w:rsidRDefault="00447ACC" w:rsidP="00447ACC">
      <w:pPr>
        <w:pStyle w:val="ListParagraph"/>
        <w:ind w:left="1440"/>
        <w:rPr>
          <w:sz w:val="20"/>
        </w:rPr>
      </w:pPr>
    </w:p>
    <w:p w:rsidR="00A537CE" w:rsidRDefault="00A537CE" w:rsidP="00447ACC">
      <w:pPr>
        <w:pStyle w:val="ListParagraph"/>
        <w:ind w:left="1440"/>
        <w:rPr>
          <w:sz w:val="20"/>
        </w:rPr>
      </w:pPr>
    </w:p>
    <w:p w:rsidR="00447ACC" w:rsidRPr="00D261B0" w:rsidRDefault="00447ACC" w:rsidP="00447ACC">
      <w:pPr>
        <w:pStyle w:val="ListParagraph"/>
        <w:ind w:left="1440"/>
        <w:rPr>
          <w:sz w:val="10"/>
        </w:rPr>
      </w:pPr>
    </w:p>
    <w:p w:rsidR="00447ACC" w:rsidRDefault="00447ACC" w:rsidP="00D261B0">
      <w:pPr>
        <w:pStyle w:val="ListParagraph"/>
        <w:numPr>
          <w:ilvl w:val="5"/>
          <w:numId w:val="11"/>
        </w:numPr>
        <w:spacing w:line="240" w:lineRule="auto"/>
        <w:rPr>
          <w:sz w:val="20"/>
        </w:rPr>
      </w:pPr>
      <w:r>
        <w:rPr>
          <w:sz w:val="20"/>
        </w:rPr>
        <w:t xml:space="preserve">Click </w:t>
      </w:r>
      <w:r>
        <w:rPr>
          <w:b/>
          <w:sz w:val="20"/>
        </w:rPr>
        <w:t xml:space="preserve">Show Display Options </w:t>
      </w:r>
      <w:r>
        <w:rPr>
          <w:sz w:val="20"/>
        </w:rPr>
        <w:t xml:space="preserve">to choose what information your learners can see about a grade item </w:t>
      </w:r>
    </w:p>
    <w:p w:rsidR="00D261B0" w:rsidRPr="00D261B0" w:rsidRDefault="00D261B0" w:rsidP="00D261B0">
      <w:pPr>
        <w:pStyle w:val="ListParagraph"/>
        <w:spacing w:line="240" w:lineRule="auto"/>
        <w:ind w:left="5040"/>
        <w:rPr>
          <w:sz w:val="12"/>
        </w:rPr>
      </w:pPr>
    </w:p>
    <w:p w:rsidR="00076A65" w:rsidRDefault="00D261B0" w:rsidP="00D261B0">
      <w:pPr>
        <w:pStyle w:val="ListParagraph"/>
        <w:numPr>
          <w:ilvl w:val="5"/>
          <w:numId w:val="11"/>
        </w:numPr>
        <w:spacing w:line="240" w:lineRule="auto"/>
      </w:pPr>
      <w:r w:rsidRPr="00D261B0">
        <w:rPr>
          <w:sz w:val="20"/>
        </w:rPr>
        <w:t>Click the blue Save and Close button</w:t>
      </w:r>
      <w:r>
        <w:rPr>
          <w:sz w:val="20"/>
        </w:rPr>
        <w:t xml:space="preserve"> to return to the </w:t>
      </w:r>
      <w:r w:rsidRPr="00D261B0">
        <w:rPr>
          <w:sz w:val="20"/>
        </w:rPr>
        <w:t xml:space="preserve">Manage Grades screen, or </w:t>
      </w:r>
      <w:r>
        <w:rPr>
          <w:sz w:val="20"/>
        </w:rPr>
        <w:t xml:space="preserve">scroll up and click the </w:t>
      </w:r>
      <w:r w:rsidRPr="00D261B0">
        <w:rPr>
          <w:sz w:val="20"/>
        </w:rPr>
        <w:t xml:space="preserve">Restrictions tab to set restrictions on your Grade Item </w:t>
      </w:r>
      <w:r w:rsidR="00076A65">
        <w:br w:type="page"/>
      </w:r>
    </w:p>
    <w:p w:rsidR="00A80D2E" w:rsidRDefault="00A80D2E" w:rsidP="000173CE">
      <w:pPr>
        <w:pStyle w:val="ListParagraph"/>
        <w:numPr>
          <w:ilvl w:val="0"/>
          <w:numId w:val="7"/>
        </w:numPr>
      </w:pPr>
      <w:r>
        <w:t>On the res</w:t>
      </w:r>
      <w:r w:rsidR="000173CE">
        <w:t>trictions tab:</w:t>
      </w:r>
    </w:p>
    <w:p w:rsidR="000173CE" w:rsidRDefault="003F3606" w:rsidP="000173CE">
      <w:pPr>
        <w:pStyle w:val="ListParagraph"/>
        <w:ind w:left="1440"/>
      </w:pPr>
      <w:r>
        <w:rPr>
          <w:noProof/>
        </w:rPr>
        <w:drawing>
          <wp:anchor distT="0" distB="0" distL="114300" distR="114300" simplePos="0" relativeHeight="251661312" behindDoc="1" locked="0" layoutInCell="1" allowOverlap="1">
            <wp:simplePos x="0" y="0"/>
            <wp:positionH relativeFrom="column">
              <wp:posOffset>458470</wp:posOffset>
            </wp:positionH>
            <wp:positionV relativeFrom="page">
              <wp:posOffset>1095375</wp:posOffset>
            </wp:positionV>
            <wp:extent cx="2943225" cy="3009900"/>
            <wp:effectExtent l="0" t="0" r="9525" b="0"/>
            <wp:wrapTight wrapText="bothSides">
              <wp:wrapPolygon edited="0">
                <wp:start x="0" y="0"/>
                <wp:lineTo x="0" y="21463"/>
                <wp:lineTo x="21530" y="21463"/>
                <wp:lineTo x="2153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des_AddCategoryItem_9.png"/>
                    <pic:cNvPicPr/>
                  </pic:nvPicPr>
                  <pic:blipFill>
                    <a:blip r:embed="rId14">
                      <a:extLst>
                        <a:ext uri="{28A0092B-C50C-407E-A947-70E740481C1C}">
                          <a14:useLocalDpi xmlns:a14="http://schemas.microsoft.com/office/drawing/2010/main" val="0"/>
                        </a:ext>
                      </a:extLst>
                    </a:blip>
                    <a:stretch>
                      <a:fillRect/>
                    </a:stretch>
                  </pic:blipFill>
                  <pic:spPr>
                    <a:xfrm>
                      <a:off x="0" y="0"/>
                      <a:ext cx="2943225" cy="3009900"/>
                    </a:xfrm>
                    <a:prstGeom prst="rect">
                      <a:avLst/>
                    </a:prstGeom>
                  </pic:spPr>
                </pic:pic>
              </a:graphicData>
            </a:graphic>
            <wp14:sizeRelV relativeFrom="margin">
              <wp14:pctHeight>0</wp14:pctHeight>
            </wp14:sizeRelV>
          </wp:anchor>
        </w:drawing>
      </w:r>
    </w:p>
    <w:p w:rsidR="003F3606" w:rsidRPr="00D261B0" w:rsidRDefault="003F3606" w:rsidP="003F3606">
      <w:pPr>
        <w:pStyle w:val="ListParagraph"/>
        <w:ind w:left="1440"/>
        <w:rPr>
          <w:sz w:val="10"/>
        </w:rPr>
      </w:pPr>
    </w:p>
    <w:p w:rsidR="00D261B0" w:rsidRDefault="00D261B0" w:rsidP="000173CE">
      <w:pPr>
        <w:pStyle w:val="ListParagraph"/>
        <w:ind w:left="1440"/>
      </w:pPr>
    </w:p>
    <w:p w:rsidR="00A80D2E" w:rsidRPr="003F3606" w:rsidRDefault="00A80D2E" w:rsidP="003F3606">
      <w:pPr>
        <w:pStyle w:val="ListParagraph"/>
        <w:numPr>
          <w:ilvl w:val="0"/>
          <w:numId w:val="14"/>
        </w:numPr>
        <w:spacing w:line="240" w:lineRule="auto"/>
        <w:ind w:left="2160" w:firstLine="0"/>
        <w:rPr>
          <w:sz w:val="20"/>
        </w:rPr>
      </w:pPr>
      <w:r w:rsidRPr="003F3606">
        <w:rPr>
          <w:sz w:val="20"/>
        </w:rPr>
        <w:t xml:space="preserve">Choose whether </w:t>
      </w:r>
      <w:r w:rsidR="003F3606" w:rsidRPr="003F3606">
        <w:rPr>
          <w:sz w:val="20"/>
        </w:rPr>
        <w:t xml:space="preserve">the grade item is visible to </w:t>
      </w:r>
      <w:r w:rsidR="003F3606">
        <w:rPr>
          <w:sz w:val="20"/>
        </w:rPr>
        <w:t xml:space="preserve">    </w:t>
      </w:r>
      <w:r w:rsidR="003F3606">
        <w:rPr>
          <w:sz w:val="20"/>
        </w:rPr>
        <w:br/>
        <w:t xml:space="preserve">      </w:t>
      </w:r>
      <w:r w:rsidR="003F3606" w:rsidRPr="003F3606">
        <w:rPr>
          <w:sz w:val="20"/>
        </w:rPr>
        <w:t xml:space="preserve">learners. You can manually hide and show the </w:t>
      </w:r>
      <w:r w:rsidR="003F3606">
        <w:rPr>
          <w:sz w:val="20"/>
        </w:rPr>
        <w:br/>
        <w:t xml:space="preserve">      </w:t>
      </w:r>
      <w:r w:rsidR="003F3606" w:rsidRPr="003F3606">
        <w:rPr>
          <w:sz w:val="20"/>
        </w:rPr>
        <w:t xml:space="preserve">grade item, or set a start and/or end date for the </w:t>
      </w:r>
      <w:r w:rsidR="003F3606">
        <w:rPr>
          <w:sz w:val="20"/>
        </w:rPr>
        <w:br/>
        <w:t xml:space="preserve">      </w:t>
      </w:r>
      <w:r w:rsidR="003F3606" w:rsidRPr="003F3606">
        <w:rPr>
          <w:sz w:val="20"/>
        </w:rPr>
        <w:t xml:space="preserve">item’s visibility. </w:t>
      </w:r>
      <w:r w:rsidRPr="003F3606">
        <w:rPr>
          <w:sz w:val="20"/>
        </w:rPr>
        <w:t xml:space="preserve"> </w:t>
      </w:r>
    </w:p>
    <w:p w:rsidR="000173CE" w:rsidRPr="003F3606" w:rsidRDefault="000173CE" w:rsidP="000173CE">
      <w:pPr>
        <w:pStyle w:val="ListParagraph"/>
        <w:ind w:left="1440"/>
        <w:rPr>
          <w:sz w:val="20"/>
        </w:rPr>
      </w:pPr>
    </w:p>
    <w:p w:rsidR="000173CE" w:rsidRPr="003F3606" w:rsidRDefault="000173CE" w:rsidP="000173CE">
      <w:pPr>
        <w:pStyle w:val="ListParagraph"/>
        <w:ind w:left="1440"/>
        <w:rPr>
          <w:sz w:val="20"/>
        </w:rPr>
      </w:pPr>
    </w:p>
    <w:p w:rsidR="000173CE" w:rsidRPr="003F3606" w:rsidRDefault="000173CE" w:rsidP="000173CE">
      <w:pPr>
        <w:pStyle w:val="ListParagraph"/>
        <w:ind w:left="1440"/>
        <w:rPr>
          <w:sz w:val="20"/>
        </w:rPr>
      </w:pPr>
    </w:p>
    <w:p w:rsidR="000173CE" w:rsidRPr="003F3606" w:rsidRDefault="000173CE" w:rsidP="000173CE">
      <w:pPr>
        <w:pStyle w:val="ListParagraph"/>
        <w:ind w:left="1440"/>
        <w:rPr>
          <w:sz w:val="20"/>
        </w:rPr>
      </w:pPr>
    </w:p>
    <w:p w:rsidR="00D261B0" w:rsidRPr="003F3606" w:rsidRDefault="00D261B0" w:rsidP="000173CE">
      <w:pPr>
        <w:pStyle w:val="ListParagraph"/>
        <w:ind w:left="1440"/>
        <w:rPr>
          <w:sz w:val="20"/>
        </w:rPr>
      </w:pPr>
    </w:p>
    <w:p w:rsidR="000173CE" w:rsidRDefault="000173CE" w:rsidP="000173CE">
      <w:pPr>
        <w:pStyle w:val="ListParagraph"/>
        <w:ind w:left="1440"/>
        <w:rPr>
          <w:sz w:val="20"/>
        </w:rPr>
      </w:pPr>
    </w:p>
    <w:p w:rsidR="003F3606" w:rsidRPr="003F3606" w:rsidRDefault="003F3606" w:rsidP="000173CE">
      <w:pPr>
        <w:pStyle w:val="ListParagraph"/>
        <w:ind w:left="1440"/>
        <w:rPr>
          <w:sz w:val="20"/>
        </w:rPr>
      </w:pPr>
    </w:p>
    <w:p w:rsidR="00A80D2E" w:rsidRPr="003F3606" w:rsidRDefault="003F3606" w:rsidP="003F3606">
      <w:pPr>
        <w:pStyle w:val="ListParagraph"/>
        <w:numPr>
          <w:ilvl w:val="0"/>
          <w:numId w:val="14"/>
        </w:numPr>
        <w:rPr>
          <w:sz w:val="20"/>
        </w:rPr>
      </w:pPr>
      <w:r>
        <w:rPr>
          <w:sz w:val="20"/>
        </w:rPr>
        <w:t xml:space="preserve">Set Release Conditions for the grade item </w:t>
      </w:r>
    </w:p>
    <w:p w:rsidR="000173CE" w:rsidRDefault="000173CE" w:rsidP="000173CE">
      <w:pPr>
        <w:pStyle w:val="ListParagraph"/>
        <w:ind w:left="1440"/>
      </w:pPr>
    </w:p>
    <w:p w:rsidR="003F3606" w:rsidRDefault="003F3606" w:rsidP="000173CE">
      <w:pPr>
        <w:pStyle w:val="ListParagraph"/>
        <w:ind w:left="1440"/>
      </w:pPr>
    </w:p>
    <w:p w:rsidR="000173CE" w:rsidRDefault="000173CE" w:rsidP="000173CE">
      <w:pPr>
        <w:pStyle w:val="ListParagraph"/>
        <w:ind w:left="1440"/>
      </w:pPr>
    </w:p>
    <w:p w:rsidR="000173CE" w:rsidRDefault="000173CE" w:rsidP="000173CE">
      <w:pPr>
        <w:pStyle w:val="ListParagraph"/>
        <w:ind w:left="1440"/>
      </w:pPr>
    </w:p>
    <w:p w:rsidR="003F3606" w:rsidRPr="003F3606" w:rsidRDefault="003F3606" w:rsidP="000173CE">
      <w:pPr>
        <w:pStyle w:val="ListParagraph"/>
        <w:ind w:left="1440"/>
        <w:rPr>
          <w:sz w:val="2"/>
        </w:rPr>
      </w:pPr>
    </w:p>
    <w:p w:rsidR="00A80D2E" w:rsidRDefault="00A80D2E" w:rsidP="00A80D2E">
      <w:pPr>
        <w:pStyle w:val="ListParagraph"/>
        <w:numPr>
          <w:ilvl w:val="0"/>
          <w:numId w:val="7"/>
        </w:numPr>
      </w:pPr>
      <w:r>
        <w:t xml:space="preserve">When you are done customizing your grade item, click the blue </w:t>
      </w:r>
      <w:r>
        <w:rPr>
          <w:b/>
        </w:rPr>
        <w:t>Save and Close</w:t>
      </w:r>
      <w:r>
        <w:t xml:space="preserve"> button </w:t>
      </w:r>
    </w:p>
    <w:p w:rsidR="004E4554" w:rsidRDefault="004E4554" w:rsidP="004E4554">
      <w:pPr>
        <w:pStyle w:val="ListParagraph"/>
      </w:pPr>
    </w:p>
    <w:p w:rsidR="005B156F" w:rsidRPr="004E4554" w:rsidRDefault="005B156F" w:rsidP="004E4554">
      <w:pPr>
        <w:rPr>
          <w:b/>
        </w:rPr>
      </w:pPr>
      <w:r w:rsidRPr="004E4554">
        <w:rPr>
          <w:b/>
          <w:color w:val="005EA4"/>
          <w:sz w:val="24"/>
        </w:rPr>
        <w:t xml:space="preserve">Review Your Gradebook </w:t>
      </w:r>
    </w:p>
    <w:p w:rsidR="005B156F" w:rsidRDefault="005B156F" w:rsidP="005B156F">
      <w:r>
        <w:t xml:space="preserve">When you have finished creating all categories and items for our gradebook, you want to make sure everything is set up correctly. </w:t>
      </w:r>
      <w:r w:rsidR="006F5AC6">
        <w:t>If you are using a weighted gradebook, VIULearn will check that all items in categories, and the gradebook as a whole add up to a weight of 100%. If not, you will see an error message at the top of the gradebook</w:t>
      </w:r>
      <w:r>
        <w:t xml:space="preserve">. </w:t>
      </w:r>
    </w:p>
    <w:p w:rsidR="005B156F" w:rsidRDefault="004E4554" w:rsidP="005B156F">
      <w:r>
        <w:rPr>
          <w:noProof/>
        </w:rPr>
        <w:drawing>
          <wp:inline distT="0" distB="0" distL="0" distR="0">
            <wp:extent cx="5887272" cy="1609950"/>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des_Manage_1.png"/>
                    <pic:cNvPicPr/>
                  </pic:nvPicPr>
                  <pic:blipFill>
                    <a:blip r:embed="rId15">
                      <a:extLst>
                        <a:ext uri="{28A0092B-C50C-407E-A947-70E740481C1C}">
                          <a14:useLocalDpi xmlns:a14="http://schemas.microsoft.com/office/drawing/2010/main" val="0"/>
                        </a:ext>
                      </a:extLst>
                    </a:blip>
                    <a:stretch>
                      <a:fillRect/>
                    </a:stretch>
                  </pic:blipFill>
                  <pic:spPr>
                    <a:xfrm>
                      <a:off x="0" y="0"/>
                      <a:ext cx="5887272" cy="1609950"/>
                    </a:xfrm>
                    <a:prstGeom prst="rect">
                      <a:avLst/>
                    </a:prstGeom>
                  </pic:spPr>
                </pic:pic>
              </a:graphicData>
            </a:graphic>
          </wp:inline>
        </w:drawing>
      </w:r>
    </w:p>
    <w:p w:rsidR="005B156F" w:rsidRPr="00DD412F" w:rsidRDefault="004E4554" w:rsidP="005B156F">
      <w:r>
        <w:t xml:space="preserve">You can make changes to Items and Categories in your Gradebook until you begin entering grades for learners. Once you have entered any grades into the gradebook, changes made to how grades are calculated or weight is distributed can lead to errors. </w:t>
      </w:r>
    </w:p>
    <w:sectPr w:rsidR="005B156F" w:rsidRPr="00DD412F" w:rsidSect="00813066">
      <w:headerReference w:type="default" r:id="rId16"/>
      <w:footerReference w:type="default" r:id="rId17"/>
      <w:pgSz w:w="12240" w:h="15840"/>
      <w:pgMar w:top="1138" w:right="1138" w:bottom="864" w:left="1138" w:header="720" w:footer="14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704C" w:rsidRDefault="00CF704C" w:rsidP="00CF704C">
      <w:pPr>
        <w:spacing w:after="0" w:line="240" w:lineRule="auto"/>
      </w:pPr>
      <w:r>
        <w:separator/>
      </w:r>
    </w:p>
  </w:endnote>
  <w:endnote w:type="continuationSeparator" w:id="0">
    <w:p w:rsidR="00CF704C" w:rsidRDefault="00CF704C" w:rsidP="00CF7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04C" w:rsidRDefault="00CF704C">
    <w:pPr>
      <w:pStyle w:val="Footer"/>
    </w:pPr>
    <w:r>
      <w:rPr>
        <w:noProof/>
      </w:rPr>
      <w:drawing>
        <wp:anchor distT="0" distB="0" distL="114300" distR="114300" simplePos="0" relativeHeight="251658240" behindDoc="0" locked="0" layoutInCell="1" allowOverlap="1">
          <wp:simplePos x="0" y="0"/>
          <wp:positionH relativeFrom="margin">
            <wp:posOffset>-502920</wp:posOffset>
          </wp:positionH>
          <wp:positionV relativeFrom="margin">
            <wp:posOffset>8206105</wp:posOffset>
          </wp:positionV>
          <wp:extent cx="7315200" cy="914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EL-Banner-Blue-BottomUR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15200" cy="914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704C" w:rsidRDefault="00CF704C" w:rsidP="00CF704C">
      <w:pPr>
        <w:spacing w:after="0" w:line="240" w:lineRule="auto"/>
      </w:pPr>
      <w:r>
        <w:separator/>
      </w:r>
    </w:p>
  </w:footnote>
  <w:footnote w:type="continuationSeparator" w:id="0">
    <w:p w:rsidR="00CF704C" w:rsidRDefault="00CF704C" w:rsidP="00CF70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szCs w:val="20"/>
      </w:rPr>
      <w:id w:val="-1318336367"/>
      <w:docPartObj>
        <w:docPartGallery w:val="Page Numbers (Top of Page)"/>
        <w:docPartUnique/>
      </w:docPartObj>
    </w:sdtPr>
    <w:sdtEndPr/>
    <w:sdtContent>
      <w:p w:rsidR="00CF704C" w:rsidRPr="00FF1350" w:rsidRDefault="00C70395" w:rsidP="00010200">
        <w:pPr>
          <w:pStyle w:val="Header"/>
          <w:rPr>
            <w:rFonts w:asciiTheme="minorHAnsi" w:hAnsiTheme="minorHAnsi"/>
            <w:szCs w:val="20"/>
          </w:rPr>
        </w:pPr>
        <w:r w:rsidRPr="00C70395">
          <w:rPr>
            <w:b/>
            <w:color w:val="005EA4"/>
            <w:sz w:val="32"/>
            <w:szCs w:val="32"/>
          </w:rPr>
          <w:t xml:space="preserve">VIULearn | </w:t>
        </w:r>
        <w:r w:rsidR="00536245">
          <w:rPr>
            <w:b/>
            <w:color w:val="005EA4"/>
            <w:sz w:val="32"/>
            <w:szCs w:val="32"/>
          </w:rPr>
          <w:t xml:space="preserve">Creating </w:t>
        </w:r>
        <w:r w:rsidR="00525821">
          <w:rPr>
            <w:b/>
            <w:color w:val="005EA4"/>
            <w:sz w:val="32"/>
            <w:szCs w:val="32"/>
          </w:rPr>
          <w:t>Gradebook Categories and Items</w:t>
        </w:r>
        <w:r w:rsidR="002046B2">
          <w:rPr>
            <w:rFonts w:asciiTheme="minorHAnsi" w:hAnsiTheme="minorHAnsi"/>
            <w:szCs w:val="20"/>
          </w:rPr>
          <w:tab/>
        </w:r>
        <w:r w:rsidR="00CF704C" w:rsidRPr="00FF1350">
          <w:rPr>
            <w:rFonts w:asciiTheme="minorHAnsi" w:hAnsiTheme="minorHAnsi"/>
            <w:szCs w:val="20"/>
          </w:rPr>
          <w:t xml:space="preserve">Page </w:t>
        </w:r>
        <w:r w:rsidR="00CF704C" w:rsidRPr="00FF1350">
          <w:rPr>
            <w:rFonts w:asciiTheme="minorHAnsi" w:hAnsiTheme="minorHAnsi"/>
            <w:bCs/>
            <w:szCs w:val="20"/>
          </w:rPr>
          <w:fldChar w:fldCharType="begin"/>
        </w:r>
        <w:r w:rsidR="00CF704C" w:rsidRPr="00FF1350">
          <w:rPr>
            <w:rFonts w:asciiTheme="minorHAnsi" w:hAnsiTheme="minorHAnsi"/>
            <w:bCs/>
            <w:szCs w:val="20"/>
          </w:rPr>
          <w:instrText xml:space="preserve"> PAGE </w:instrText>
        </w:r>
        <w:r w:rsidR="00CF704C" w:rsidRPr="00FF1350">
          <w:rPr>
            <w:rFonts w:asciiTheme="minorHAnsi" w:hAnsiTheme="minorHAnsi"/>
            <w:bCs/>
            <w:szCs w:val="20"/>
          </w:rPr>
          <w:fldChar w:fldCharType="separate"/>
        </w:r>
        <w:r w:rsidR="00E10009">
          <w:rPr>
            <w:rFonts w:asciiTheme="minorHAnsi" w:hAnsiTheme="minorHAnsi"/>
            <w:bCs/>
            <w:noProof/>
            <w:szCs w:val="20"/>
          </w:rPr>
          <w:t>2</w:t>
        </w:r>
        <w:r w:rsidR="00CF704C" w:rsidRPr="00FF1350">
          <w:rPr>
            <w:rFonts w:asciiTheme="minorHAnsi" w:hAnsiTheme="minorHAnsi"/>
            <w:bCs/>
            <w:szCs w:val="20"/>
          </w:rPr>
          <w:fldChar w:fldCharType="end"/>
        </w:r>
        <w:r w:rsidR="00CF704C" w:rsidRPr="00FF1350">
          <w:rPr>
            <w:rFonts w:asciiTheme="minorHAnsi" w:hAnsiTheme="minorHAnsi"/>
            <w:szCs w:val="20"/>
          </w:rPr>
          <w:t xml:space="preserve"> of </w:t>
        </w:r>
        <w:r w:rsidR="00CF704C" w:rsidRPr="00FF1350">
          <w:rPr>
            <w:rFonts w:asciiTheme="minorHAnsi" w:hAnsiTheme="minorHAnsi"/>
            <w:bCs/>
            <w:szCs w:val="20"/>
          </w:rPr>
          <w:fldChar w:fldCharType="begin"/>
        </w:r>
        <w:r w:rsidR="00CF704C" w:rsidRPr="00FF1350">
          <w:rPr>
            <w:rFonts w:asciiTheme="minorHAnsi" w:hAnsiTheme="minorHAnsi"/>
            <w:bCs/>
            <w:szCs w:val="20"/>
          </w:rPr>
          <w:instrText xml:space="preserve"> NUMPAGES  </w:instrText>
        </w:r>
        <w:r w:rsidR="00CF704C" w:rsidRPr="00FF1350">
          <w:rPr>
            <w:rFonts w:asciiTheme="minorHAnsi" w:hAnsiTheme="minorHAnsi"/>
            <w:bCs/>
            <w:szCs w:val="20"/>
          </w:rPr>
          <w:fldChar w:fldCharType="separate"/>
        </w:r>
        <w:r w:rsidR="00E10009">
          <w:rPr>
            <w:rFonts w:asciiTheme="minorHAnsi" w:hAnsiTheme="minorHAnsi"/>
            <w:bCs/>
            <w:noProof/>
            <w:szCs w:val="20"/>
          </w:rPr>
          <w:t>5</w:t>
        </w:r>
        <w:r w:rsidR="00CF704C" w:rsidRPr="00FF1350">
          <w:rPr>
            <w:rFonts w:asciiTheme="minorHAnsi" w:hAnsiTheme="minorHAnsi"/>
            <w:bCs/>
            <w:szCs w:val="20"/>
          </w:rPr>
          <w:fldChar w:fldCharType="end"/>
        </w:r>
      </w:p>
    </w:sdtContent>
  </w:sdt>
  <w:p w:rsidR="00CF704C" w:rsidRPr="00CF704C" w:rsidRDefault="00CF704C">
    <w:pPr>
      <w:pStyle w:val="Header"/>
      <w:rPr>
        <w:rFonts w:asciiTheme="minorHAnsi" w:hAnsiTheme="minorHAnsi"/>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9" type="#_x0000_t75" style="width:36pt;height:36pt;visibility:visible;mso-wrap-style:square" o:bullet="t">
        <v:imagedata r:id="rId1" o:title=""/>
      </v:shape>
    </w:pict>
  </w:numPicBullet>
  <w:numPicBullet w:numPicBulletId="1">
    <w:pict>
      <v:shape id="_x0000_i1160" type="#_x0000_t75" style="width:36pt;height:36pt;visibility:visible;mso-wrap-style:square" o:bullet="t">
        <v:imagedata r:id="rId2" o:title=""/>
      </v:shape>
    </w:pict>
  </w:numPicBullet>
  <w:numPicBullet w:numPicBulletId="2">
    <w:pict>
      <v:shape id="_x0000_i1161" type="#_x0000_t75" style="width:36pt;height:36pt;visibility:visible;mso-wrap-style:square" o:bullet="t">
        <v:imagedata r:id="rId3" o:title=""/>
      </v:shape>
    </w:pict>
  </w:numPicBullet>
  <w:abstractNum w:abstractNumId="0" w15:restartNumberingAfterBreak="0">
    <w:nsid w:val="14511302"/>
    <w:multiLevelType w:val="hybridMultilevel"/>
    <w:tmpl w:val="438CE6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925F46"/>
    <w:multiLevelType w:val="hybridMultilevel"/>
    <w:tmpl w:val="4ABA47C6"/>
    <w:lvl w:ilvl="0" w:tplc="04090001">
      <w:start w:val="1"/>
      <w:numFmt w:val="bullet"/>
      <w:lvlText w:val=""/>
      <w:lvlJc w:val="left"/>
      <w:pPr>
        <w:ind w:left="4680" w:hanging="360"/>
      </w:pPr>
      <w:rPr>
        <w:rFonts w:ascii="Symbol" w:hAnsi="Symbol"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 w15:restartNumberingAfterBreak="0">
    <w:nsid w:val="1B426366"/>
    <w:multiLevelType w:val="hybridMultilevel"/>
    <w:tmpl w:val="9E3E55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07329B"/>
    <w:multiLevelType w:val="hybridMultilevel"/>
    <w:tmpl w:val="F77CD694"/>
    <w:lvl w:ilvl="0" w:tplc="A0E88AEC">
      <w:start w:val="1"/>
      <w:numFmt w:val="decimal"/>
      <w:lvlText w:val="%1."/>
      <w:lvlJc w:val="left"/>
      <w:pPr>
        <w:ind w:left="720" w:hanging="360"/>
      </w:pPr>
      <w:rPr>
        <w:rFonts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8D4F97"/>
    <w:multiLevelType w:val="hybridMultilevel"/>
    <w:tmpl w:val="C8CCD3B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53C6F0F"/>
    <w:multiLevelType w:val="hybridMultilevel"/>
    <w:tmpl w:val="26E0D5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BB6F0F"/>
    <w:multiLevelType w:val="hybridMultilevel"/>
    <w:tmpl w:val="38FEB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E23684"/>
    <w:multiLevelType w:val="multilevel"/>
    <w:tmpl w:val="5BFC2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D44CC0"/>
    <w:multiLevelType w:val="hybridMultilevel"/>
    <w:tmpl w:val="BF1E9C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3C5EE8"/>
    <w:multiLevelType w:val="hybridMultilevel"/>
    <w:tmpl w:val="2E50F8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2B86DA9"/>
    <w:multiLevelType w:val="multilevel"/>
    <w:tmpl w:val="64A23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C6F2325"/>
    <w:multiLevelType w:val="hybridMultilevel"/>
    <w:tmpl w:val="15C6CF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0D275BE"/>
    <w:multiLevelType w:val="hybridMultilevel"/>
    <w:tmpl w:val="BCEE72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621609"/>
    <w:multiLevelType w:val="hybridMultilevel"/>
    <w:tmpl w:val="9942EE14"/>
    <w:lvl w:ilvl="0" w:tplc="04090001">
      <w:start w:val="1"/>
      <w:numFmt w:val="bullet"/>
      <w:lvlText w:val=""/>
      <w:lvlJc w:val="left"/>
      <w:pPr>
        <w:ind w:left="6120" w:hanging="360"/>
      </w:pPr>
      <w:rPr>
        <w:rFonts w:ascii="Symbol" w:hAnsi="Symbol"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14" w15:restartNumberingAfterBreak="0">
    <w:nsid w:val="76F86C5A"/>
    <w:multiLevelType w:val="hybridMultilevel"/>
    <w:tmpl w:val="3142FA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85706FA"/>
    <w:multiLevelType w:val="hybridMultilevel"/>
    <w:tmpl w:val="A2703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15"/>
  </w:num>
  <w:num w:numId="4">
    <w:abstractNumId w:val="3"/>
  </w:num>
  <w:num w:numId="5">
    <w:abstractNumId w:val="0"/>
  </w:num>
  <w:num w:numId="6">
    <w:abstractNumId w:val="12"/>
  </w:num>
  <w:num w:numId="7">
    <w:abstractNumId w:val="5"/>
  </w:num>
  <w:num w:numId="8">
    <w:abstractNumId w:val="2"/>
  </w:num>
  <w:num w:numId="9">
    <w:abstractNumId w:val="11"/>
  </w:num>
  <w:num w:numId="10">
    <w:abstractNumId w:val="10"/>
  </w:num>
  <w:num w:numId="11">
    <w:abstractNumId w:val="4"/>
  </w:num>
  <w:num w:numId="12">
    <w:abstractNumId w:val="7"/>
  </w:num>
  <w:num w:numId="13">
    <w:abstractNumId w:val="13"/>
  </w:num>
  <w:num w:numId="14">
    <w:abstractNumId w:val="1"/>
  </w:num>
  <w:num w:numId="15">
    <w:abstractNumId w:val="9"/>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04C"/>
    <w:rsid w:val="000037C8"/>
    <w:rsid w:val="00010200"/>
    <w:rsid w:val="000173CE"/>
    <w:rsid w:val="00045092"/>
    <w:rsid w:val="000521C9"/>
    <w:rsid w:val="00076A65"/>
    <w:rsid w:val="00080A00"/>
    <w:rsid w:val="0008261E"/>
    <w:rsid w:val="000A54BF"/>
    <w:rsid w:val="00142E5D"/>
    <w:rsid w:val="00163827"/>
    <w:rsid w:val="001A48F7"/>
    <w:rsid w:val="001B4761"/>
    <w:rsid w:val="002046B2"/>
    <w:rsid w:val="00232975"/>
    <w:rsid w:val="00256B1C"/>
    <w:rsid w:val="002639EF"/>
    <w:rsid w:val="002653C0"/>
    <w:rsid w:val="002D23BE"/>
    <w:rsid w:val="00315D21"/>
    <w:rsid w:val="003F3606"/>
    <w:rsid w:val="004153DB"/>
    <w:rsid w:val="004341DC"/>
    <w:rsid w:val="00447ACC"/>
    <w:rsid w:val="0045034D"/>
    <w:rsid w:val="004643D0"/>
    <w:rsid w:val="004E4554"/>
    <w:rsid w:val="004F10F0"/>
    <w:rsid w:val="00525821"/>
    <w:rsid w:val="00532CF2"/>
    <w:rsid w:val="00536245"/>
    <w:rsid w:val="00582E11"/>
    <w:rsid w:val="00590977"/>
    <w:rsid w:val="00593B6A"/>
    <w:rsid w:val="005A155E"/>
    <w:rsid w:val="005A5EAB"/>
    <w:rsid w:val="005B156F"/>
    <w:rsid w:val="0062194A"/>
    <w:rsid w:val="00696D0C"/>
    <w:rsid w:val="006A1E19"/>
    <w:rsid w:val="006F5AC6"/>
    <w:rsid w:val="00703BD8"/>
    <w:rsid w:val="0073269D"/>
    <w:rsid w:val="007476CC"/>
    <w:rsid w:val="0076132F"/>
    <w:rsid w:val="0076767B"/>
    <w:rsid w:val="007B34DF"/>
    <w:rsid w:val="007B4570"/>
    <w:rsid w:val="007D5236"/>
    <w:rsid w:val="007E2D61"/>
    <w:rsid w:val="007F07EC"/>
    <w:rsid w:val="007F44EF"/>
    <w:rsid w:val="00806B31"/>
    <w:rsid w:val="00813066"/>
    <w:rsid w:val="0082211C"/>
    <w:rsid w:val="00824FDD"/>
    <w:rsid w:val="008841F0"/>
    <w:rsid w:val="008954D5"/>
    <w:rsid w:val="008B2889"/>
    <w:rsid w:val="008D267E"/>
    <w:rsid w:val="008D58BD"/>
    <w:rsid w:val="00926BF3"/>
    <w:rsid w:val="009513C1"/>
    <w:rsid w:val="00954F07"/>
    <w:rsid w:val="00964A9B"/>
    <w:rsid w:val="009805AF"/>
    <w:rsid w:val="00992576"/>
    <w:rsid w:val="009F5590"/>
    <w:rsid w:val="00A02AFF"/>
    <w:rsid w:val="00A11CD6"/>
    <w:rsid w:val="00A537CE"/>
    <w:rsid w:val="00A80D2E"/>
    <w:rsid w:val="00A93FA2"/>
    <w:rsid w:val="00AC2E7B"/>
    <w:rsid w:val="00B34178"/>
    <w:rsid w:val="00B5441B"/>
    <w:rsid w:val="00B975D8"/>
    <w:rsid w:val="00BA0789"/>
    <w:rsid w:val="00BA31D1"/>
    <w:rsid w:val="00BA7078"/>
    <w:rsid w:val="00BC0189"/>
    <w:rsid w:val="00C57A5A"/>
    <w:rsid w:val="00C70395"/>
    <w:rsid w:val="00CE2004"/>
    <w:rsid w:val="00CF704C"/>
    <w:rsid w:val="00D05B69"/>
    <w:rsid w:val="00D261B0"/>
    <w:rsid w:val="00D611D6"/>
    <w:rsid w:val="00DA3ACF"/>
    <w:rsid w:val="00DD412F"/>
    <w:rsid w:val="00E10009"/>
    <w:rsid w:val="00E71788"/>
    <w:rsid w:val="00E76091"/>
    <w:rsid w:val="00EA145D"/>
    <w:rsid w:val="00F36986"/>
    <w:rsid w:val="00F519F0"/>
    <w:rsid w:val="00F838E9"/>
    <w:rsid w:val="00FC6AEC"/>
    <w:rsid w:val="00FE0530"/>
    <w:rsid w:val="00FF1350"/>
    <w:rsid w:val="00FF40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5:chartTrackingRefBased/>
  <w15:docId w15:val="{937493C9-2BFC-4C43-918A-71A589AAE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Segoe UI"/>
        <w:sz w:val="22"/>
        <w:szCs w:val="22"/>
        <w:lang w:val="en-US" w:eastAsia="en-US" w:bidi="ar-SA"/>
      </w:rPr>
    </w:rPrDefault>
    <w:pPrDefault>
      <w:pPr>
        <w:spacing w:after="12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1CD6"/>
  </w:style>
  <w:style w:type="paragraph" w:styleId="Heading1">
    <w:name w:val="heading 1"/>
    <w:basedOn w:val="Normal"/>
    <w:next w:val="Normal"/>
    <w:link w:val="Heading1Char"/>
    <w:uiPriority w:val="9"/>
    <w:qFormat/>
    <w:rsid w:val="00B34178"/>
    <w:pPr>
      <w:keepNext/>
      <w:keepLines/>
      <w:outlineLvl w:val="0"/>
    </w:pPr>
    <w:rPr>
      <w:rFonts w:eastAsiaTheme="majorEastAsia"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B34178"/>
    <w:pPr>
      <w:keepNext/>
      <w:keepLines/>
      <w:spacing w:before="40"/>
      <w:outlineLvl w:val="1"/>
    </w:pPr>
    <w:rPr>
      <w:rFonts w:eastAsiaTheme="majorEastAsia" w:cstheme="majorBidi"/>
      <w:b/>
      <w:color w:val="2E74B5" w:themeColor="accent1" w:themeShade="BF"/>
      <w:sz w:val="28"/>
      <w:szCs w:val="26"/>
    </w:rPr>
  </w:style>
  <w:style w:type="paragraph" w:styleId="Heading3">
    <w:name w:val="heading 3"/>
    <w:basedOn w:val="Normal"/>
    <w:next w:val="Normal"/>
    <w:link w:val="Heading3Char"/>
    <w:uiPriority w:val="9"/>
    <w:unhideWhenUsed/>
    <w:qFormat/>
    <w:rsid w:val="00FF1350"/>
    <w:pPr>
      <w:keepNext/>
      <w:keepLines/>
      <w:spacing w:before="40"/>
      <w:outlineLvl w:val="2"/>
    </w:pPr>
    <w:rPr>
      <w:rFonts w:eastAsiaTheme="majorEastAsia" w:cstheme="majorBidi"/>
      <w:b/>
      <w:color w:val="2E74B5"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1350"/>
    <w:pPr>
      <w:tabs>
        <w:tab w:val="center" w:pos="4680"/>
        <w:tab w:val="right" w:pos="9360"/>
      </w:tabs>
      <w:spacing w:after="0" w:line="240" w:lineRule="auto"/>
    </w:pPr>
    <w:rPr>
      <w:sz w:val="20"/>
    </w:rPr>
  </w:style>
  <w:style w:type="character" w:customStyle="1" w:styleId="HeaderChar">
    <w:name w:val="Header Char"/>
    <w:basedOn w:val="DefaultParagraphFont"/>
    <w:link w:val="Header"/>
    <w:uiPriority w:val="99"/>
    <w:rsid w:val="00FF1350"/>
    <w:rPr>
      <w:sz w:val="20"/>
    </w:rPr>
  </w:style>
  <w:style w:type="paragraph" w:styleId="Footer">
    <w:name w:val="footer"/>
    <w:basedOn w:val="Normal"/>
    <w:link w:val="FooterChar"/>
    <w:uiPriority w:val="99"/>
    <w:unhideWhenUsed/>
    <w:rsid w:val="00CF70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704C"/>
  </w:style>
  <w:style w:type="character" w:customStyle="1" w:styleId="Heading1Char">
    <w:name w:val="Heading 1 Char"/>
    <w:basedOn w:val="DefaultParagraphFont"/>
    <w:link w:val="Heading1"/>
    <w:uiPriority w:val="9"/>
    <w:rsid w:val="00B34178"/>
    <w:rPr>
      <w:rFonts w:eastAsiaTheme="majorEastAsia" w:cstheme="majorBidi"/>
      <w:b/>
      <w:color w:val="2E74B5" w:themeColor="accent1" w:themeShade="BF"/>
      <w:sz w:val="32"/>
      <w:szCs w:val="32"/>
    </w:rPr>
  </w:style>
  <w:style w:type="character" w:customStyle="1" w:styleId="Heading2Char">
    <w:name w:val="Heading 2 Char"/>
    <w:basedOn w:val="DefaultParagraphFont"/>
    <w:link w:val="Heading2"/>
    <w:uiPriority w:val="9"/>
    <w:rsid w:val="00B34178"/>
    <w:rPr>
      <w:rFonts w:eastAsiaTheme="majorEastAsia" w:cstheme="majorBidi"/>
      <w:b/>
      <w:color w:val="2E74B5" w:themeColor="accent1" w:themeShade="BF"/>
      <w:sz w:val="28"/>
      <w:szCs w:val="26"/>
    </w:rPr>
  </w:style>
  <w:style w:type="character" w:customStyle="1" w:styleId="Heading3Char">
    <w:name w:val="Heading 3 Char"/>
    <w:basedOn w:val="DefaultParagraphFont"/>
    <w:link w:val="Heading3"/>
    <w:uiPriority w:val="9"/>
    <w:rsid w:val="00FF1350"/>
    <w:rPr>
      <w:rFonts w:eastAsiaTheme="majorEastAsia" w:cstheme="majorBidi"/>
      <w:b/>
      <w:color w:val="2E74B5" w:themeColor="accent1" w:themeShade="BF"/>
      <w:sz w:val="24"/>
      <w:szCs w:val="24"/>
    </w:rPr>
  </w:style>
  <w:style w:type="paragraph" w:styleId="ListParagraph">
    <w:name w:val="List Paragraph"/>
    <w:basedOn w:val="Normal"/>
    <w:uiPriority w:val="34"/>
    <w:qFormat/>
    <w:rsid w:val="006A1E19"/>
    <w:pPr>
      <w:ind w:left="720"/>
      <w:contextualSpacing/>
    </w:pPr>
  </w:style>
  <w:style w:type="table" w:styleId="TableGridLight">
    <w:name w:val="Grid Table Light"/>
    <w:basedOn w:val="TableNormal"/>
    <w:uiPriority w:val="40"/>
    <w:rsid w:val="006A1E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23297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2975"/>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5A155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412</TotalTime>
  <Pages>5</Pages>
  <Words>682</Words>
  <Characters>3894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Vancouver Island University</Company>
  <LinksUpToDate>false</LinksUpToDate>
  <CharactersWithSpaces>4567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Didsbury</dc:creator>
  <cp:keywords/>
  <dc:description/>
  <cp:lastModifiedBy>Jacqueline Kirkham</cp:lastModifiedBy>
  <cp:revision>28</cp:revision>
  <dcterms:created xsi:type="dcterms:W3CDTF">2017-06-05T18:12:00Z</dcterms:created>
  <dcterms:modified xsi:type="dcterms:W3CDTF">2017-06-07T18:57:00Z</dcterms:modified>
</cp:coreProperties>
</file>