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B2C" w:rsidRDefault="006A1E19" w:rsidP="006A7E18">
      <w:pPr>
        <w:pStyle w:val="Heading2"/>
        <w:rPr>
          <w:color w:val="005EA4"/>
          <w:sz w:val="24"/>
          <w:szCs w:val="28"/>
        </w:rPr>
      </w:pPr>
      <w:r w:rsidRPr="009805AF">
        <w:rPr>
          <w:color w:val="005EA4"/>
          <w:sz w:val="24"/>
          <w:szCs w:val="28"/>
        </w:rPr>
        <w:t>Overview</w:t>
      </w:r>
      <w:bookmarkStart w:id="0" w:name="_GoBack"/>
      <w:bookmarkEnd w:id="0"/>
    </w:p>
    <w:p w:rsidR="006A7E18" w:rsidRPr="006A7E18" w:rsidRDefault="006A7E18" w:rsidP="006A7E18">
      <w:r>
        <w:t xml:space="preserve">You can use the Groups Tool and Discussions Tool in VIULearn to create private spaces where learners can share their learning with you. This handout will show you how to set up a single discussion topic in which each learner has a private thread which is named with their first and last name. </w:t>
      </w:r>
    </w:p>
    <w:p w:rsidR="00C4409A" w:rsidRDefault="006A7E18" w:rsidP="00C4409A">
      <w:pPr>
        <w:pStyle w:val="Heading2"/>
        <w:rPr>
          <w:color w:val="005EA4"/>
          <w:sz w:val="24"/>
          <w:szCs w:val="28"/>
        </w:rPr>
      </w:pPr>
      <w:r>
        <w:rPr>
          <w:color w:val="005EA4"/>
          <w:sz w:val="24"/>
          <w:szCs w:val="28"/>
        </w:rPr>
        <w:t xml:space="preserve">Create Single User Groups </w:t>
      </w:r>
    </w:p>
    <w:p w:rsidR="006A7E18" w:rsidRDefault="006A7E18" w:rsidP="006A7E18">
      <w:pPr>
        <w:pStyle w:val="ListParagraph"/>
        <w:numPr>
          <w:ilvl w:val="0"/>
          <w:numId w:val="12"/>
        </w:numPr>
      </w:pPr>
      <w:r>
        <w:t xml:space="preserve">Go to the Groups tool by clicking </w:t>
      </w:r>
      <w:r w:rsidRPr="006A7E18">
        <w:rPr>
          <w:b/>
        </w:rPr>
        <w:t>Communication</w:t>
      </w:r>
      <w:r>
        <w:t xml:space="preserve"> and </w:t>
      </w:r>
      <w:r w:rsidRPr="006A7E18">
        <w:rPr>
          <w:b/>
        </w:rPr>
        <w:t>Groups</w:t>
      </w:r>
      <w:r w:rsidR="00AE416D">
        <w:t>.</w:t>
      </w:r>
    </w:p>
    <w:p w:rsidR="00222122" w:rsidRPr="00222122" w:rsidRDefault="00222122" w:rsidP="00222122">
      <w:pPr>
        <w:pStyle w:val="ListParagraph"/>
        <w:rPr>
          <w:sz w:val="12"/>
        </w:rPr>
      </w:pPr>
    </w:p>
    <w:p w:rsidR="00EE0B5C" w:rsidRDefault="00EE0B5C" w:rsidP="00EE0B5C">
      <w:pPr>
        <w:pStyle w:val="ListParagraph"/>
      </w:pPr>
      <w:r>
        <w:rPr>
          <w:noProof/>
          <w:lang w:val="en-CA" w:eastAsia="en-CA"/>
        </w:rPr>
        <w:drawing>
          <wp:inline distT="0" distB="0" distL="0" distR="0">
            <wp:extent cx="5887272" cy="13717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_PrivateJournal_1.png"/>
                    <pic:cNvPicPr/>
                  </pic:nvPicPr>
                  <pic:blipFill>
                    <a:blip r:embed="rId7">
                      <a:extLst>
                        <a:ext uri="{28A0092B-C50C-407E-A947-70E740481C1C}">
                          <a14:useLocalDpi xmlns:a14="http://schemas.microsoft.com/office/drawing/2010/main" val="0"/>
                        </a:ext>
                      </a:extLst>
                    </a:blip>
                    <a:stretch>
                      <a:fillRect/>
                    </a:stretch>
                  </pic:blipFill>
                  <pic:spPr>
                    <a:xfrm>
                      <a:off x="0" y="0"/>
                      <a:ext cx="5887272" cy="1371791"/>
                    </a:xfrm>
                    <a:prstGeom prst="rect">
                      <a:avLst/>
                    </a:prstGeom>
                  </pic:spPr>
                </pic:pic>
              </a:graphicData>
            </a:graphic>
          </wp:inline>
        </w:drawing>
      </w:r>
    </w:p>
    <w:p w:rsidR="00222122" w:rsidRPr="00222122" w:rsidRDefault="00222122" w:rsidP="00EE0B5C">
      <w:pPr>
        <w:pStyle w:val="ListParagraph"/>
        <w:rPr>
          <w:sz w:val="12"/>
        </w:rPr>
      </w:pPr>
    </w:p>
    <w:p w:rsidR="006A7E18" w:rsidRDefault="006A7E18" w:rsidP="006A7E18">
      <w:pPr>
        <w:pStyle w:val="ListParagraph"/>
        <w:numPr>
          <w:ilvl w:val="0"/>
          <w:numId w:val="12"/>
        </w:numPr>
      </w:pPr>
      <w:r>
        <w:t xml:space="preserve">Click the blue </w:t>
      </w:r>
      <w:r>
        <w:rPr>
          <w:b/>
        </w:rPr>
        <w:t>New Category</w:t>
      </w:r>
      <w:r w:rsidR="00AE416D">
        <w:t xml:space="preserve"> button.</w:t>
      </w:r>
    </w:p>
    <w:p w:rsidR="00222122" w:rsidRPr="00222122" w:rsidRDefault="00222122" w:rsidP="00222122">
      <w:pPr>
        <w:pStyle w:val="ListParagraph"/>
        <w:rPr>
          <w:sz w:val="12"/>
        </w:rPr>
      </w:pPr>
      <w:r>
        <w:rPr>
          <w:noProof/>
          <w:lang w:val="en-CA" w:eastAsia="en-CA"/>
        </w:rPr>
        <w:drawing>
          <wp:anchor distT="0" distB="0" distL="114300" distR="114300" simplePos="0" relativeHeight="251658240" behindDoc="1" locked="0" layoutInCell="1" allowOverlap="1">
            <wp:simplePos x="0" y="0"/>
            <wp:positionH relativeFrom="column">
              <wp:posOffset>458470</wp:posOffset>
            </wp:positionH>
            <wp:positionV relativeFrom="paragraph">
              <wp:posOffset>102235</wp:posOffset>
            </wp:positionV>
            <wp:extent cx="2943225" cy="4514215"/>
            <wp:effectExtent l="0" t="0" r="9525" b="635"/>
            <wp:wrapTight wrapText="bothSides">
              <wp:wrapPolygon edited="0">
                <wp:start x="0" y="0"/>
                <wp:lineTo x="0" y="21512"/>
                <wp:lineTo x="21530" y="21512"/>
                <wp:lineTo x="215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up_PrivateJournal_2.png"/>
                    <pic:cNvPicPr/>
                  </pic:nvPicPr>
                  <pic:blipFill>
                    <a:blip r:embed="rId8">
                      <a:extLst>
                        <a:ext uri="{28A0092B-C50C-407E-A947-70E740481C1C}">
                          <a14:useLocalDpi xmlns:a14="http://schemas.microsoft.com/office/drawing/2010/main" val="0"/>
                        </a:ext>
                      </a:extLst>
                    </a:blip>
                    <a:stretch>
                      <a:fillRect/>
                    </a:stretch>
                  </pic:blipFill>
                  <pic:spPr>
                    <a:xfrm>
                      <a:off x="0" y="0"/>
                      <a:ext cx="2943225" cy="4514215"/>
                    </a:xfrm>
                    <a:prstGeom prst="rect">
                      <a:avLst/>
                    </a:prstGeom>
                  </pic:spPr>
                </pic:pic>
              </a:graphicData>
            </a:graphic>
          </wp:anchor>
        </w:drawing>
      </w:r>
    </w:p>
    <w:p w:rsidR="00222122" w:rsidRDefault="00AE416D" w:rsidP="00222122">
      <w:pPr>
        <w:pStyle w:val="ListParagraph"/>
        <w:numPr>
          <w:ilvl w:val="0"/>
          <w:numId w:val="12"/>
        </w:numPr>
      </w:pPr>
      <w:r>
        <w:t>Give your Category a name. You can also add a description if you wish.</w:t>
      </w:r>
    </w:p>
    <w:p w:rsidR="00222122" w:rsidRDefault="00222122" w:rsidP="00222122"/>
    <w:p w:rsidR="00222122" w:rsidRDefault="00222122" w:rsidP="00222122"/>
    <w:p w:rsidR="00222122" w:rsidRDefault="00222122" w:rsidP="00222122"/>
    <w:p w:rsidR="00222122" w:rsidRDefault="00222122" w:rsidP="00222122"/>
    <w:p w:rsidR="00222122" w:rsidRDefault="00222122" w:rsidP="00222122"/>
    <w:p w:rsidR="00222122" w:rsidRDefault="00222122" w:rsidP="00222122"/>
    <w:p w:rsidR="006A7E18" w:rsidRDefault="00AE416D" w:rsidP="00222122">
      <w:r>
        <w:t xml:space="preserve"> </w:t>
      </w:r>
    </w:p>
    <w:p w:rsidR="00AE416D" w:rsidRDefault="00AE416D" w:rsidP="00AE416D">
      <w:pPr>
        <w:pStyle w:val="ListParagraph"/>
        <w:numPr>
          <w:ilvl w:val="0"/>
          <w:numId w:val="12"/>
        </w:numPr>
      </w:pPr>
      <w:r>
        <w:t xml:space="preserve">Set the Enrolment Type to </w:t>
      </w:r>
      <w:r>
        <w:rPr>
          <w:b/>
        </w:rPr>
        <w:t>Single User, member-specific groups</w:t>
      </w:r>
      <w:r>
        <w:t xml:space="preserve">. </w:t>
      </w:r>
    </w:p>
    <w:p w:rsidR="00222122" w:rsidRDefault="00222122" w:rsidP="00222122"/>
    <w:p w:rsidR="00222122" w:rsidRDefault="00222122" w:rsidP="00222122"/>
    <w:p w:rsidR="00222122" w:rsidRDefault="00222122" w:rsidP="00222122"/>
    <w:p w:rsidR="00222122" w:rsidRDefault="00222122" w:rsidP="00222122"/>
    <w:p w:rsidR="00AE416D" w:rsidRPr="006A7E18" w:rsidRDefault="00AE416D" w:rsidP="00AE416D">
      <w:pPr>
        <w:pStyle w:val="ListParagraph"/>
        <w:numPr>
          <w:ilvl w:val="0"/>
          <w:numId w:val="12"/>
        </w:numPr>
      </w:pPr>
      <w:r>
        <w:t xml:space="preserve">You can choose the click the blue </w:t>
      </w:r>
      <w:proofErr w:type="gramStart"/>
      <w:r>
        <w:rPr>
          <w:b/>
        </w:rPr>
        <w:t>Save</w:t>
      </w:r>
      <w:proofErr w:type="gramEnd"/>
      <w:r>
        <w:t xml:space="preserve"> button to create your groups without creating discussion or assignment areas, or continue on to the next steps. </w:t>
      </w:r>
    </w:p>
    <w:p w:rsidR="00094DCE" w:rsidRPr="009805AF" w:rsidRDefault="00094DCE" w:rsidP="00094DCE">
      <w:pPr>
        <w:pStyle w:val="Heading2"/>
        <w:rPr>
          <w:color w:val="005EA4"/>
          <w:sz w:val="24"/>
          <w:szCs w:val="28"/>
        </w:rPr>
      </w:pPr>
      <w:r>
        <w:rPr>
          <w:color w:val="005EA4"/>
          <w:sz w:val="24"/>
          <w:szCs w:val="28"/>
        </w:rPr>
        <w:lastRenderedPageBreak/>
        <w:t xml:space="preserve">Create a </w:t>
      </w:r>
      <w:r w:rsidR="006A7E18">
        <w:rPr>
          <w:color w:val="005EA4"/>
          <w:sz w:val="24"/>
          <w:szCs w:val="28"/>
        </w:rPr>
        <w:t xml:space="preserve">Private Discussion Area </w:t>
      </w:r>
      <w:r w:rsidR="00C4409A">
        <w:rPr>
          <w:color w:val="005EA4"/>
          <w:sz w:val="24"/>
          <w:szCs w:val="28"/>
        </w:rPr>
        <w:t xml:space="preserve"> </w:t>
      </w:r>
    </w:p>
    <w:p w:rsidR="00222122" w:rsidRDefault="00AE416D" w:rsidP="00185029">
      <w:pPr>
        <w:pStyle w:val="ListParagraph"/>
        <w:numPr>
          <w:ilvl w:val="0"/>
          <w:numId w:val="12"/>
        </w:numPr>
      </w:pPr>
      <w:r>
        <w:t xml:space="preserve">If you previously created groups, click on the groups’ category name to open the editing screen. </w:t>
      </w:r>
    </w:p>
    <w:p w:rsidR="00AE416D" w:rsidRDefault="00AE416D" w:rsidP="00AE416D">
      <w:pPr>
        <w:pStyle w:val="ListParagraph"/>
        <w:numPr>
          <w:ilvl w:val="0"/>
          <w:numId w:val="12"/>
        </w:numPr>
      </w:pPr>
      <w:r>
        <w:t xml:space="preserve">At the bottom of the page check the box for </w:t>
      </w:r>
      <w:r>
        <w:rPr>
          <w:b/>
        </w:rPr>
        <w:t>Set up discussion areas</w:t>
      </w:r>
      <w:r>
        <w:t xml:space="preserve">. </w:t>
      </w:r>
    </w:p>
    <w:p w:rsidR="002F6AE1" w:rsidRDefault="00AE416D" w:rsidP="00424D12">
      <w:pPr>
        <w:pStyle w:val="ListParagraph"/>
        <w:numPr>
          <w:ilvl w:val="0"/>
          <w:numId w:val="12"/>
        </w:numPr>
      </w:pPr>
      <w:r>
        <w:t xml:space="preserve">Click the blue </w:t>
      </w:r>
      <w:proofErr w:type="gramStart"/>
      <w:r w:rsidRPr="002F6AE1">
        <w:rPr>
          <w:b/>
        </w:rPr>
        <w:t>Save</w:t>
      </w:r>
      <w:proofErr w:type="gramEnd"/>
      <w:r w:rsidRPr="002F6AE1">
        <w:rPr>
          <w:b/>
        </w:rPr>
        <w:t xml:space="preserve"> </w:t>
      </w:r>
      <w:r>
        <w:t xml:space="preserve">button. </w:t>
      </w:r>
    </w:p>
    <w:p w:rsidR="002F6AE1" w:rsidRDefault="002F6AE1" w:rsidP="00424D12">
      <w:pPr>
        <w:pStyle w:val="ListParagraph"/>
        <w:numPr>
          <w:ilvl w:val="0"/>
          <w:numId w:val="12"/>
        </w:numPr>
      </w:pPr>
      <w:r>
        <w:rPr>
          <w:noProof/>
          <w:lang w:val="en-CA" w:eastAsia="en-CA"/>
        </w:rPr>
        <w:drawing>
          <wp:anchor distT="0" distB="0" distL="114300" distR="114300" simplePos="0" relativeHeight="251659264" behindDoc="1" locked="0" layoutInCell="1" allowOverlap="1">
            <wp:simplePos x="0" y="0"/>
            <wp:positionH relativeFrom="column">
              <wp:posOffset>458470</wp:posOffset>
            </wp:positionH>
            <wp:positionV relativeFrom="paragraph">
              <wp:posOffset>73025</wp:posOffset>
            </wp:positionV>
            <wp:extent cx="2886075" cy="3857625"/>
            <wp:effectExtent l="0" t="0" r="9525" b="9525"/>
            <wp:wrapThrough wrapText="bothSides">
              <wp:wrapPolygon edited="0">
                <wp:start x="0" y="0"/>
                <wp:lineTo x="0" y="21547"/>
                <wp:lineTo x="21529" y="21547"/>
                <wp:lineTo x="2152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oup_PrivateJournal_3.png"/>
                    <pic:cNvPicPr/>
                  </pic:nvPicPr>
                  <pic:blipFill>
                    <a:blip r:embed="rId9">
                      <a:extLst>
                        <a:ext uri="{28A0092B-C50C-407E-A947-70E740481C1C}">
                          <a14:useLocalDpi xmlns:a14="http://schemas.microsoft.com/office/drawing/2010/main" val="0"/>
                        </a:ext>
                      </a:extLst>
                    </a:blip>
                    <a:stretch>
                      <a:fillRect/>
                    </a:stretch>
                  </pic:blipFill>
                  <pic:spPr>
                    <a:xfrm>
                      <a:off x="0" y="0"/>
                      <a:ext cx="2886075" cy="3857625"/>
                    </a:xfrm>
                    <a:prstGeom prst="rect">
                      <a:avLst/>
                    </a:prstGeom>
                  </pic:spPr>
                </pic:pic>
              </a:graphicData>
            </a:graphic>
            <wp14:sizeRelH relativeFrom="margin">
              <wp14:pctWidth>0</wp14:pctWidth>
            </wp14:sizeRelH>
          </wp:anchor>
        </w:drawing>
      </w:r>
      <w:r w:rsidR="00CD502B">
        <w:t xml:space="preserve">On the Create Restricted Topics page, choose which Forum you want your discussions to appear or click New Forum </w:t>
      </w:r>
    </w:p>
    <w:p w:rsidR="00CD502B" w:rsidRDefault="00CD502B" w:rsidP="002F6AE1">
      <w:pPr>
        <w:pStyle w:val="ListParagraph"/>
        <w:numPr>
          <w:ilvl w:val="0"/>
          <w:numId w:val="12"/>
        </w:numPr>
      </w:pPr>
      <w:r>
        <w:t xml:space="preserve">Choose what type of topic you want to create: </w:t>
      </w:r>
    </w:p>
    <w:p w:rsidR="002F6AE1" w:rsidRPr="002F6AE1" w:rsidRDefault="002F6AE1" w:rsidP="002F6AE1">
      <w:pPr>
        <w:pStyle w:val="ListParagraph"/>
        <w:rPr>
          <w:sz w:val="2"/>
        </w:rPr>
      </w:pPr>
    </w:p>
    <w:p w:rsidR="00CD502B" w:rsidRDefault="00CD502B" w:rsidP="00CD502B">
      <w:pPr>
        <w:pStyle w:val="ListParagraph"/>
        <w:numPr>
          <w:ilvl w:val="1"/>
          <w:numId w:val="12"/>
        </w:numPr>
        <w:rPr>
          <w:sz w:val="20"/>
        </w:rPr>
      </w:pPr>
      <w:r w:rsidRPr="002F6AE1">
        <w:rPr>
          <w:b/>
          <w:sz w:val="20"/>
        </w:rPr>
        <w:t>Create one topic per group</w:t>
      </w:r>
      <w:r w:rsidRPr="002F6AE1">
        <w:rPr>
          <w:sz w:val="20"/>
        </w:rPr>
        <w:t xml:space="preserve"> will create separate discussion topics for each learner </w:t>
      </w:r>
    </w:p>
    <w:p w:rsidR="002F6AE1" w:rsidRPr="002F6AE1" w:rsidRDefault="002F6AE1" w:rsidP="002F6AE1">
      <w:pPr>
        <w:pStyle w:val="ListParagraph"/>
        <w:ind w:left="1440"/>
        <w:rPr>
          <w:sz w:val="6"/>
        </w:rPr>
      </w:pPr>
    </w:p>
    <w:p w:rsidR="002F6AE1" w:rsidRPr="002F6AE1" w:rsidRDefault="00CD502B" w:rsidP="002F6AE1">
      <w:pPr>
        <w:pStyle w:val="ListParagraph"/>
        <w:numPr>
          <w:ilvl w:val="1"/>
          <w:numId w:val="12"/>
        </w:numPr>
        <w:rPr>
          <w:sz w:val="20"/>
        </w:rPr>
      </w:pPr>
      <w:r w:rsidRPr="002F6AE1">
        <w:rPr>
          <w:b/>
          <w:sz w:val="20"/>
        </w:rPr>
        <w:t>Create one topic with threads separated by group</w:t>
      </w:r>
      <w:r w:rsidRPr="002F6AE1">
        <w:rPr>
          <w:sz w:val="20"/>
        </w:rPr>
        <w:t xml:space="preserve"> will create a single topic, but the threads each user creates within that topic will be private. This option may be best for you if you anticipate wanting to post to all groups at once, or if you will have several group discussions and want to minimize clutter on your discussion page. </w:t>
      </w:r>
    </w:p>
    <w:p w:rsidR="00AC66D7" w:rsidRPr="002F6AE1" w:rsidRDefault="00AC66D7" w:rsidP="00AC66D7">
      <w:pPr>
        <w:pStyle w:val="ListParagraph"/>
        <w:ind w:left="1440"/>
        <w:rPr>
          <w:sz w:val="10"/>
        </w:rPr>
      </w:pPr>
      <w:r w:rsidRPr="002F6AE1">
        <w:rPr>
          <w:sz w:val="20"/>
        </w:rPr>
        <w:t>For this example, we will choose</w:t>
      </w:r>
      <w:r w:rsidRPr="002F6AE1">
        <w:rPr>
          <w:b/>
          <w:sz w:val="20"/>
        </w:rPr>
        <w:t xml:space="preserve"> Create one topic with threads separated by group. </w:t>
      </w:r>
      <w:r w:rsidR="002F6AE1">
        <w:rPr>
          <w:b/>
          <w:sz w:val="20"/>
        </w:rPr>
        <w:br/>
      </w:r>
    </w:p>
    <w:p w:rsidR="00CD502B" w:rsidRDefault="00AC66D7" w:rsidP="00CD502B">
      <w:pPr>
        <w:pStyle w:val="ListParagraph"/>
        <w:numPr>
          <w:ilvl w:val="0"/>
          <w:numId w:val="12"/>
        </w:numPr>
      </w:pPr>
      <w:r>
        <w:t xml:space="preserve">Give your Topic a name and enter a description or instructions in the Descriptions box </w:t>
      </w:r>
    </w:p>
    <w:p w:rsidR="00AC66D7" w:rsidRDefault="00AC66D7" w:rsidP="00CD502B">
      <w:pPr>
        <w:pStyle w:val="ListParagraph"/>
        <w:numPr>
          <w:ilvl w:val="0"/>
          <w:numId w:val="12"/>
        </w:numPr>
      </w:pPr>
      <w:r>
        <w:t xml:space="preserve">Click the blue </w:t>
      </w:r>
      <w:r>
        <w:rPr>
          <w:b/>
        </w:rPr>
        <w:t>Create and Next</w:t>
      </w:r>
      <w:r>
        <w:t xml:space="preserve"> button to create the discussion and return to the groups’ editing screen, or click the grey </w:t>
      </w:r>
      <w:proofErr w:type="gramStart"/>
      <w:r>
        <w:rPr>
          <w:b/>
        </w:rPr>
        <w:t>Add</w:t>
      </w:r>
      <w:proofErr w:type="gramEnd"/>
      <w:r>
        <w:rPr>
          <w:b/>
        </w:rPr>
        <w:t xml:space="preserve"> Another</w:t>
      </w:r>
      <w:r>
        <w:t xml:space="preserve"> button to create another group restricted topic. </w:t>
      </w:r>
    </w:p>
    <w:p w:rsidR="002F6AE1" w:rsidRDefault="002F6AE1" w:rsidP="002F6AE1">
      <w:pPr>
        <w:pStyle w:val="ListParagraph"/>
      </w:pPr>
    </w:p>
    <w:p w:rsidR="00AC66D7" w:rsidRPr="00EE0B5C" w:rsidRDefault="00301344" w:rsidP="00CD502B">
      <w:pPr>
        <w:pStyle w:val="ListParagraph"/>
        <w:numPr>
          <w:ilvl w:val="0"/>
          <w:numId w:val="12"/>
        </w:numPr>
      </w:pPr>
      <w:r>
        <w:t xml:space="preserve">When you are finished </w:t>
      </w:r>
      <w:r w:rsidR="00EE0B5C">
        <w:t>creating discussions, you will be taken to a confirmation page. C</w:t>
      </w:r>
      <w:r>
        <w:t xml:space="preserve">lick </w:t>
      </w:r>
      <w:r>
        <w:rPr>
          <w:b/>
        </w:rPr>
        <w:t>Done</w:t>
      </w:r>
      <w:r w:rsidR="00EE0B5C">
        <w:rPr>
          <w:b/>
        </w:rPr>
        <w:t xml:space="preserve">. </w:t>
      </w:r>
    </w:p>
    <w:p w:rsidR="002F6AE1" w:rsidRDefault="00EE0B5C" w:rsidP="002F6AE1">
      <w:pPr>
        <w:pStyle w:val="ListParagraph"/>
        <w:numPr>
          <w:ilvl w:val="0"/>
          <w:numId w:val="12"/>
        </w:numPr>
      </w:pPr>
      <w:r>
        <w:t xml:space="preserve">Click the blue </w:t>
      </w:r>
      <w:proofErr w:type="gramStart"/>
      <w:r>
        <w:rPr>
          <w:b/>
        </w:rPr>
        <w:t>Save</w:t>
      </w:r>
      <w:proofErr w:type="gramEnd"/>
      <w:r>
        <w:t xml:space="preserve"> button to be returned to the Groups page.</w:t>
      </w:r>
      <w:r w:rsidR="002F6AE1">
        <w:br/>
      </w:r>
      <w:r>
        <w:t xml:space="preserve">If you go to the Discussions tool, by Clicking Communication and Discussions, you will see your topic(s) have been created and show “Group/section restrictions” below the topic title. </w:t>
      </w:r>
    </w:p>
    <w:p w:rsidR="00EE0B5C" w:rsidRDefault="002F6AE1" w:rsidP="002F6AE1">
      <w:pPr>
        <w:pStyle w:val="ListParagraph"/>
      </w:pPr>
      <w:r>
        <w:rPr>
          <w:noProof/>
          <w:lang w:val="en-CA" w:eastAsia="en-CA"/>
        </w:rPr>
        <w:drawing>
          <wp:anchor distT="0" distB="0" distL="114300" distR="114300" simplePos="0" relativeHeight="251660288" behindDoc="1" locked="0" layoutInCell="1" allowOverlap="1">
            <wp:simplePos x="0" y="0"/>
            <wp:positionH relativeFrom="column">
              <wp:posOffset>459107</wp:posOffset>
            </wp:positionH>
            <wp:positionV relativeFrom="paragraph">
              <wp:posOffset>47625</wp:posOffset>
            </wp:positionV>
            <wp:extent cx="5887272" cy="885949"/>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oup_PrivateJournal_4.png"/>
                    <pic:cNvPicPr/>
                  </pic:nvPicPr>
                  <pic:blipFill>
                    <a:blip r:embed="rId10">
                      <a:extLst>
                        <a:ext uri="{28A0092B-C50C-407E-A947-70E740481C1C}">
                          <a14:useLocalDpi xmlns:a14="http://schemas.microsoft.com/office/drawing/2010/main" val="0"/>
                        </a:ext>
                      </a:extLst>
                    </a:blip>
                    <a:stretch>
                      <a:fillRect/>
                    </a:stretch>
                  </pic:blipFill>
                  <pic:spPr>
                    <a:xfrm>
                      <a:off x="0" y="0"/>
                      <a:ext cx="5887272" cy="885949"/>
                    </a:xfrm>
                    <a:prstGeom prst="rect">
                      <a:avLst/>
                    </a:prstGeom>
                  </pic:spPr>
                </pic:pic>
              </a:graphicData>
            </a:graphic>
          </wp:anchor>
        </w:drawing>
      </w:r>
    </w:p>
    <w:p w:rsidR="002F6AE1" w:rsidRDefault="002F6AE1" w:rsidP="00EE0B5C"/>
    <w:p w:rsidR="00EE0B5C" w:rsidRPr="00E10582" w:rsidRDefault="00EE0B5C" w:rsidP="00EE0B5C"/>
    <w:sectPr w:rsidR="00EE0B5C" w:rsidRPr="00E10582" w:rsidSect="008E7809">
      <w:headerReference w:type="default" r:id="rId11"/>
      <w:footerReference w:type="default" r:id="rId12"/>
      <w:pgSz w:w="12240" w:h="15840"/>
      <w:pgMar w:top="1138" w:right="1138" w:bottom="576" w:left="1138"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04C" w:rsidRDefault="00CF704C" w:rsidP="00CF704C">
      <w:pPr>
        <w:spacing w:after="0" w:line="240" w:lineRule="auto"/>
      </w:pPr>
      <w:r>
        <w:separator/>
      </w:r>
    </w:p>
  </w:endnote>
  <w:endnote w:type="continuationSeparator" w:id="0">
    <w:p w:rsidR="00CF704C" w:rsidRDefault="00CF704C" w:rsidP="00CF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4C" w:rsidRDefault="00CF704C">
    <w:pPr>
      <w:pStyle w:val="Footer"/>
    </w:pPr>
    <w:r>
      <w:rPr>
        <w:noProof/>
        <w:lang w:val="en-CA" w:eastAsia="en-CA"/>
      </w:rPr>
      <w:drawing>
        <wp:anchor distT="0" distB="0" distL="114300" distR="114300" simplePos="0" relativeHeight="251658240" behindDoc="0" locked="0" layoutInCell="1" allowOverlap="1">
          <wp:simplePos x="0" y="0"/>
          <wp:positionH relativeFrom="margin">
            <wp:posOffset>-502920</wp:posOffset>
          </wp:positionH>
          <wp:positionV relativeFrom="margin">
            <wp:posOffset>8206105</wp:posOffset>
          </wp:positionV>
          <wp:extent cx="73152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EL-Banner-Blue-BottomU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04C" w:rsidRDefault="00CF704C" w:rsidP="00CF704C">
      <w:pPr>
        <w:spacing w:after="0" w:line="240" w:lineRule="auto"/>
      </w:pPr>
      <w:r>
        <w:separator/>
      </w:r>
    </w:p>
  </w:footnote>
  <w:footnote w:type="continuationSeparator" w:id="0">
    <w:p w:rsidR="00CF704C" w:rsidRDefault="00CF704C" w:rsidP="00CF7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Cs w:val="20"/>
      </w:rPr>
      <w:id w:val="-1318336367"/>
      <w:docPartObj>
        <w:docPartGallery w:val="Page Numbers (Top of Page)"/>
        <w:docPartUnique/>
      </w:docPartObj>
    </w:sdtPr>
    <w:sdtEndPr/>
    <w:sdtContent>
      <w:p w:rsidR="00CF704C" w:rsidRPr="00FF1350" w:rsidRDefault="00C70395" w:rsidP="00010200">
        <w:pPr>
          <w:pStyle w:val="Header"/>
          <w:rPr>
            <w:rFonts w:asciiTheme="minorHAnsi" w:hAnsiTheme="minorHAnsi"/>
            <w:szCs w:val="20"/>
          </w:rPr>
        </w:pPr>
        <w:r w:rsidRPr="00C70395">
          <w:rPr>
            <w:b/>
            <w:color w:val="005EA4"/>
            <w:sz w:val="32"/>
            <w:szCs w:val="32"/>
          </w:rPr>
          <w:t xml:space="preserve">VIULearn | </w:t>
        </w:r>
        <w:r w:rsidR="00C4409A">
          <w:rPr>
            <w:b/>
            <w:color w:val="005EA4"/>
            <w:sz w:val="32"/>
            <w:szCs w:val="32"/>
          </w:rPr>
          <w:t xml:space="preserve">Create </w:t>
        </w:r>
        <w:r w:rsidR="006A7E18">
          <w:rPr>
            <w:b/>
            <w:color w:val="005EA4"/>
            <w:sz w:val="32"/>
            <w:szCs w:val="32"/>
          </w:rPr>
          <w:t>Private Journal</w:t>
        </w:r>
        <w:r w:rsidR="00C4409A">
          <w:rPr>
            <w:b/>
            <w:color w:val="005EA4"/>
            <w:sz w:val="32"/>
            <w:szCs w:val="32"/>
          </w:rPr>
          <w:t xml:space="preserve"> </w:t>
        </w:r>
        <w:r w:rsidR="00C4409A">
          <w:rPr>
            <w:b/>
            <w:color w:val="005EA4"/>
            <w:sz w:val="32"/>
            <w:szCs w:val="32"/>
          </w:rPr>
          <w:tab/>
        </w:r>
        <w:r w:rsidR="002046B2">
          <w:rPr>
            <w:rFonts w:asciiTheme="minorHAnsi" w:hAnsiTheme="minorHAnsi"/>
            <w:szCs w:val="20"/>
          </w:rPr>
          <w:tab/>
        </w:r>
        <w:r w:rsidR="00CF704C" w:rsidRPr="00FF1350">
          <w:rPr>
            <w:rFonts w:asciiTheme="minorHAnsi" w:hAnsiTheme="minorHAnsi"/>
            <w:szCs w:val="20"/>
          </w:rPr>
          <w:t xml:space="preserve">Page </w:t>
        </w:r>
        <w:r w:rsidR="00CF704C" w:rsidRPr="00FF1350">
          <w:rPr>
            <w:rFonts w:asciiTheme="minorHAnsi" w:hAnsiTheme="minorHAnsi"/>
            <w:bCs/>
            <w:szCs w:val="20"/>
          </w:rPr>
          <w:fldChar w:fldCharType="begin"/>
        </w:r>
        <w:r w:rsidR="00CF704C" w:rsidRPr="00FF1350">
          <w:rPr>
            <w:rFonts w:asciiTheme="minorHAnsi" w:hAnsiTheme="minorHAnsi"/>
            <w:bCs/>
            <w:szCs w:val="20"/>
          </w:rPr>
          <w:instrText xml:space="preserve"> PAGE </w:instrText>
        </w:r>
        <w:r w:rsidR="00CF704C" w:rsidRPr="00FF1350">
          <w:rPr>
            <w:rFonts w:asciiTheme="minorHAnsi" w:hAnsiTheme="minorHAnsi"/>
            <w:bCs/>
            <w:szCs w:val="20"/>
          </w:rPr>
          <w:fldChar w:fldCharType="separate"/>
        </w:r>
        <w:r w:rsidR="002F6AE1">
          <w:rPr>
            <w:rFonts w:asciiTheme="minorHAnsi" w:hAnsiTheme="minorHAnsi"/>
            <w:bCs/>
            <w:noProof/>
            <w:szCs w:val="20"/>
          </w:rPr>
          <w:t>1</w:t>
        </w:r>
        <w:r w:rsidR="00CF704C" w:rsidRPr="00FF1350">
          <w:rPr>
            <w:rFonts w:asciiTheme="minorHAnsi" w:hAnsiTheme="minorHAnsi"/>
            <w:bCs/>
            <w:szCs w:val="20"/>
          </w:rPr>
          <w:fldChar w:fldCharType="end"/>
        </w:r>
        <w:r w:rsidR="00CF704C" w:rsidRPr="00FF1350">
          <w:rPr>
            <w:rFonts w:asciiTheme="minorHAnsi" w:hAnsiTheme="minorHAnsi"/>
            <w:szCs w:val="20"/>
          </w:rPr>
          <w:t xml:space="preserve"> of </w:t>
        </w:r>
        <w:r w:rsidR="00CF704C" w:rsidRPr="00FF1350">
          <w:rPr>
            <w:rFonts w:asciiTheme="minorHAnsi" w:hAnsiTheme="minorHAnsi"/>
            <w:bCs/>
            <w:szCs w:val="20"/>
          </w:rPr>
          <w:fldChar w:fldCharType="begin"/>
        </w:r>
        <w:r w:rsidR="00CF704C" w:rsidRPr="00FF1350">
          <w:rPr>
            <w:rFonts w:asciiTheme="minorHAnsi" w:hAnsiTheme="minorHAnsi"/>
            <w:bCs/>
            <w:szCs w:val="20"/>
          </w:rPr>
          <w:instrText xml:space="preserve"> NUMPAGES  </w:instrText>
        </w:r>
        <w:r w:rsidR="00CF704C" w:rsidRPr="00FF1350">
          <w:rPr>
            <w:rFonts w:asciiTheme="minorHAnsi" w:hAnsiTheme="minorHAnsi"/>
            <w:bCs/>
            <w:szCs w:val="20"/>
          </w:rPr>
          <w:fldChar w:fldCharType="separate"/>
        </w:r>
        <w:r w:rsidR="002F6AE1">
          <w:rPr>
            <w:rFonts w:asciiTheme="minorHAnsi" w:hAnsiTheme="minorHAnsi"/>
            <w:bCs/>
            <w:noProof/>
            <w:szCs w:val="20"/>
          </w:rPr>
          <w:t>2</w:t>
        </w:r>
        <w:r w:rsidR="00CF704C" w:rsidRPr="00FF1350">
          <w:rPr>
            <w:rFonts w:asciiTheme="minorHAnsi" w:hAnsiTheme="minorHAnsi"/>
            <w:bCs/>
            <w:szCs w:val="20"/>
          </w:rPr>
          <w:fldChar w:fldCharType="end"/>
        </w:r>
      </w:p>
    </w:sdtContent>
  </w:sdt>
  <w:p w:rsidR="00CF704C" w:rsidRPr="00CF704C" w:rsidRDefault="00CF704C">
    <w:pPr>
      <w:pStyle w:val="Header"/>
      <w:rPr>
        <w:rFonts w:asciiTheme="minorHAnsi" w:hAnsiTheme="minorHAnsi"/>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02FD"/>
    <w:multiLevelType w:val="hybridMultilevel"/>
    <w:tmpl w:val="191A43F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D91B53"/>
    <w:multiLevelType w:val="hybridMultilevel"/>
    <w:tmpl w:val="34DE788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00615C"/>
    <w:multiLevelType w:val="multilevel"/>
    <w:tmpl w:val="ABA8C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11166"/>
    <w:multiLevelType w:val="hybridMultilevel"/>
    <w:tmpl w:val="1E12EF60"/>
    <w:lvl w:ilvl="0" w:tplc="75D01D8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9BC2F04"/>
    <w:multiLevelType w:val="hybridMultilevel"/>
    <w:tmpl w:val="C4244E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35E2678"/>
    <w:multiLevelType w:val="hybridMultilevel"/>
    <w:tmpl w:val="073E251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7D44CC0"/>
    <w:multiLevelType w:val="hybridMultilevel"/>
    <w:tmpl w:val="BF1E9C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D4BD3"/>
    <w:multiLevelType w:val="hybridMultilevel"/>
    <w:tmpl w:val="4C20D8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562A2B"/>
    <w:multiLevelType w:val="multilevel"/>
    <w:tmpl w:val="FC6C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57583B"/>
    <w:multiLevelType w:val="hybridMultilevel"/>
    <w:tmpl w:val="390047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CEF4E37"/>
    <w:multiLevelType w:val="hybridMultilevel"/>
    <w:tmpl w:val="A40E57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6BD0213"/>
    <w:multiLevelType w:val="multilevel"/>
    <w:tmpl w:val="7D20C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85381E"/>
    <w:multiLevelType w:val="hybridMultilevel"/>
    <w:tmpl w:val="50CAC8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9B742ED"/>
    <w:multiLevelType w:val="hybridMultilevel"/>
    <w:tmpl w:val="22E896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4"/>
  </w:num>
  <w:num w:numId="5">
    <w:abstractNumId w:val="10"/>
  </w:num>
  <w:num w:numId="6">
    <w:abstractNumId w:val="12"/>
  </w:num>
  <w:num w:numId="7">
    <w:abstractNumId w:val="7"/>
  </w:num>
  <w:num w:numId="8">
    <w:abstractNumId w:val="0"/>
  </w:num>
  <w:num w:numId="9">
    <w:abstractNumId w:val="5"/>
  </w:num>
  <w:num w:numId="10">
    <w:abstractNumId w:val="13"/>
  </w:num>
  <w:num w:numId="11">
    <w:abstractNumId w:val="8"/>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4C"/>
    <w:rsid w:val="000037C8"/>
    <w:rsid w:val="00010200"/>
    <w:rsid w:val="00080A00"/>
    <w:rsid w:val="0008261E"/>
    <w:rsid w:val="00094DCE"/>
    <w:rsid w:val="00097F1E"/>
    <w:rsid w:val="000A54BF"/>
    <w:rsid w:val="000D0585"/>
    <w:rsid w:val="000D1EB9"/>
    <w:rsid w:val="00163827"/>
    <w:rsid w:val="00185029"/>
    <w:rsid w:val="001B4761"/>
    <w:rsid w:val="001D6764"/>
    <w:rsid w:val="002046B2"/>
    <w:rsid w:val="00222122"/>
    <w:rsid w:val="002240E3"/>
    <w:rsid w:val="00232975"/>
    <w:rsid w:val="00256B1C"/>
    <w:rsid w:val="002F6AE1"/>
    <w:rsid w:val="00301344"/>
    <w:rsid w:val="00315D21"/>
    <w:rsid w:val="003D0F02"/>
    <w:rsid w:val="003F41DB"/>
    <w:rsid w:val="004153DB"/>
    <w:rsid w:val="004341DC"/>
    <w:rsid w:val="004643D0"/>
    <w:rsid w:val="004F10F0"/>
    <w:rsid w:val="00582E11"/>
    <w:rsid w:val="00590977"/>
    <w:rsid w:val="00593B6A"/>
    <w:rsid w:val="005A155E"/>
    <w:rsid w:val="006A1E19"/>
    <w:rsid w:val="006A7E18"/>
    <w:rsid w:val="007476CC"/>
    <w:rsid w:val="0077751B"/>
    <w:rsid w:val="00780469"/>
    <w:rsid w:val="007B34DF"/>
    <w:rsid w:val="007B4570"/>
    <w:rsid w:val="007D5236"/>
    <w:rsid w:val="00806B31"/>
    <w:rsid w:val="0081519D"/>
    <w:rsid w:val="00824FDD"/>
    <w:rsid w:val="008841F0"/>
    <w:rsid w:val="008954D5"/>
    <w:rsid w:val="008A387E"/>
    <w:rsid w:val="008B7062"/>
    <w:rsid w:val="008C3726"/>
    <w:rsid w:val="008D267E"/>
    <w:rsid w:val="008D58BD"/>
    <w:rsid w:val="008E7809"/>
    <w:rsid w:val="00904C34"/>
    <w:rsid w:val="00926BF3"/>
    <w:rsid w:val="00934B2C"/>
    <w:rsid w:val="009504A7"/>
    <w:rsid w:val="009805AF"/>
    <w:rsid w:val="009A3097"/>
    <w:rsid w:val="009F5590"/>
    <w:rsid w:val="00A11CD6"/>
    <w:rsid w:val="00A347BF"/>
    <w:rsid w:val="00AC66D7"/>
    <w:rsid w:val="00AE416D"/>
    <w:rsid w:val="00AF69A9"/>
    <w:rsid w:val="00B34178"/>
    <w:rsid w:val="00B5441B"/>
    <w:rsid w:val="00B975D8"/>
    <w:rsid w:val="00BA0789"/>
    <w:rsid w:val="00BA7078"/>
    <w:rsid w:val="00C4409A"/>
    <w:rsid w:val="00C70395"/>
    <w:rsid w:val="00CB589E"/>
    <w:rsid w:val="00CD502B"/>
    <w:rsid w:val="00CD6052"/>
    <w:rsid w:val="00CF704C"/>
    <w:rsid w:val="00D163C9"/>
    <w:rsid w:val="00D611D6"/>
    <w:rsid w:val="00DA3ACF"/>
    <w:rsid w:val="00DB5407"/>
    <w:rsid w:val="00E10582"/>
    <w:rsid w:val="00E9355F"/>
    <w:rsid w:val="00EB7E07"/>
    <w:rsid w:val="00EE0B5C"/>
    <w:rsid w:val="00F36986"/>
    <w:rsid w:val="00FE0530"/>
    <w:rsid w:val="00FF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37493C9-2BFC-4C43-918A-71A589AA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Segoe UI"/>
        <w:sz w:val="22"/>
        <w:szCs w:val="22"/>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CD6"/>
  </w:style>
  <w:style w:type="paragraph" w:styleId="Heading1">
    <w:name w:val="heading 1"/>
    <w:basedOn w:val="Normal"/>
    <w:next w:val="Normal"/>
    <w:link w:val="Heading1Char"/>
    <w:uiPriority w:val="9"/>
    <w:qFormat/>
    <w:rsid w:val="00B34178"/>
    <w:pPr>
      <w:keepNext/>
      <w:keepLines/>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B34178"/>
    <w:pPr>
      <w:keepNext/>
      <w:keepLines/>
      <w:spacing w:before="40"/>
      <w:outlineLvl w:val="1"/>
    </w:pPr>
    <w:rPr>
      <w:rFonts w:eastAsiaTheme="majorEastAsia"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FF1350"/>
    <w:pPr>
      <w:keepNext/>
      <w:keepLines/>
      <w:spacing w:before="40"/>
      <w:outlineLvl w:val="2"/>
    </w:pPr>
    <w:rPr>
      <w:rFonts w:eastAsiaTheme="majorEastAsia" w:cstheme="majorBid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350"/>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FF1350"/>
    <w:rPr>
      <w:sz w:val="20"/>
    </w:rPr>
  </w:style>
  <w:style w:type="paragraph" w:styleId="Footer">
    <w:name w:val="footer"/>
    <w:basedOn w:val="Normal"/>
    <w:link w:val="FooterChar"/>
    <w:uiPriority w:val="99"/>
    <w:unhideWhenUsed/>
    <w:rsid w:val="00CF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04C"/>
  </w:style>
  <w:style w:type="character" w:customStyle="1" w:styleId="Heading1Char">
    <w:name w:val="Heading 1 Char"/>
    <w:basedOn w:val="DefaultParagraphFont"/>
    <w:link w:val="Heading1"/>
    <w:uiPriority w:val="9"/>
    <w:rsid w:val="00B34178"/>
    <w:rPr>
      <w:rFonts w:eastAsiaTheme="majorEastAsia" w:cstheme="majorBidi"/>
      <w:b/>
      <w:color w:val="2E74B5" w:themeColor="accent1" w:themeShade="BF"/>
      <w:sz w:val="32"/>
      <w:szCs w:val="32"/>
    </w:rPr>
  </w:style>
  <w:style w:type="character" w:customStyle="1" w:styleId="Heading2Char">
    <w:name w:val="Heading 2 Char"/>
    <w:basedOn w:val="DefaultParagraphFont"/>
    <w:link w:val="Heading2"/>
    <w:uiPriority w:val="9"/>
    <w:rsid w:val="00B34178"/>
    <w:rPr>
      <w:rFonts w:eastAsiaTheme="majorEastAsia" w:cstheme="majorBidi"/>
      <w:b/>
      <w:color w:val="2E74B5" w:themeColor="accent1" w:themeShade="BF"/>
      <w:sz w:val="28"/>
      <w:szCs w:val="26"/>
    </w:rPr>
  </w:style>
  <w:style w:type="character" w:customStyle="1" w:styleId="Heading3Char">
    <w:name w:val="Heading 3 Char"/>
    <w:basedOn w:val="DefaultParagraphFont"/>
    <w:link w:val="Heading3"/>
    <w:uiPriority w:val="9"/>
    <w:rsid w:val="00FF1350"/>
    <w:rPr>
      <w:rFonts w:eastAsiaTheme="majorEastAsia" w:cstheme="majorBidi"/>
      <w:b/>
      <w:color w:val="2E74B5" w:themeColor="accent1" w:themeShade="BF"/>
      <w:sz w:val="24"/>
      <w:szCs w:val="24"/>
    </w:rPr>
  </w:style>
  <w:style w:type="paragraph" w:styleId="ListParagraph">
    <w:name w:val="List Paragraph"/>
    <w:basedOn w:val="Normal"/>
    <w:uiPriority w:val="34"/>
    <w:qFormat/>
    <w:rsid w:val="006A1E19"/>
    <w:pPr>
      <w:ind w:left="720"/>
      <w:contextualSpacing/>
    </w:pPr>
  </w:style>
  <w:style w:type="table" w:styleId="TableGridLight">
    <w:name w:val="Grid Table Light"/>
    <w:basedOn w:val="TableNormal"/>
    <w:uiPriority w:val="40"/>
    <w:rsid w:val="006A1E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2329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297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A155E"/>
    <w:rPr>
      <w:color w:val="0563C1" w:themeColor="hyperlink"/>
      <w:u w:val="single"/>
    </w:rPr>
  </w:style>
  <w:style w:type="paragraph" w:styleId="NormalWeb">
    <w:name w:val="Normal (Web)"/>
    <w:basedOn w:val="Normal"/>
    <w:uiPriority w:val="99"/>
    <w:semiHidden/>
    <w:unhideWhenUsed/>
    <w:rsid w:val="00C4409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styleId="TableGrid">
    <w:name w:val="Table Grid"/>
    <w:basedOn w:val="TableNormal"/>
    <w:uiPriority w:val="39"/>
    <w:rsid w:val="00C44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4409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0688">
      <w:bodyDiv w:val="1"/>
      <w:marLeft w:val="0"/>
      <w:marRight w:val="0"/>
      <w:marTop w:val="0"/>
      <w:marBottom w:val="0"/>
      <w:divBdr>
        <w:top w:val="none" w:sz="0" w:space="0" w:color="auto"/>
        <w:left w:val="none" w:sz="0" w:space="0" w:color="auto"/>
        <w:bottom w:val="none" w:sz="0" w:space="0" w:color="auto"/>
        <w:right w:val="none" w:sz="0" w:space="0" w:color="auto"/>
      </w:divBdr>
      <w:divsChild>
        <w:div w:id="703100235">
          <w:marLeft w:val="0"/>
          <w:marRight w:val="0"/>
          <w:marTop w:val="0"/>
          <w:marBottom w:val="0"/>
          <w:divBdr>
            <w:top w:val="none" w:sz="0" w:space="0" w:color="auto"/>
            <w:left w:val="none" w:sz="0" w:space="0" w:color="auto"/>
            <w:bottom w:val="none" w:sz="0" w:space="0" w:color="auto"/>
            <w:right w:val="none" w:sz="0" w:space="0" w:color="auto"/>
          </w:divBdr>
        </w:div>
        <w:div w:id="620378236">
          <w:marLeft w:val="0"/>
          <w:marRight w:val="0"/>
          <w:marTop w:val="0"/>
          <w:marBottom w:val="0"/>
          <w:divBdr>
            <w:top w:val="none" w:sz="0" w:space="0" w:color="auto"/>
            <w:left w:val="none" w:sz="0" w:space="0" w:color="auto"/>
            <w:bottom w:val="none" w:sz="0" w:space="0" w:color="auto"/>
            <w:right w:val="none" w:sz="0" w:space="0" w:color="auto"/>
          </w:divBdr>
          <w:divsChild>
            <w:div w:id="1253003391">
              <w:marLeft w:val="0"/>
              <w:marRight w:val="0"/>
              <w:marTop w:val="0"/>
              <w:marBottom w:val="0"/>
              <w:divBdr>
                <w:top w:val="none" w:sz="0" w:space="0" w:color="auto"/>
                <w:left w:val="none" w:sz="0" w:space="0" w:color="auto"/>
                <w:bottom w:val="none" w:sz="0" w:space="0" w:color="auto"/>
                <w:right w:val="none" w:sz="0" w:space="0" w:color="auto"/>
              </w:divBdr>
              <w:divsChild>
                <w:div w:id="1076392680">
                  <w:marLeft w:val="0"/>
                  <w:marRight w:val="0"/>
                  <w:marTop w:val="0"/>
                  <w:marBottom w:val="0"/>
                  <w:divBdr>
                    <w:top w:val="none" w:sz="0" w:space="0" w:color="auto"/>
                    <w:left w:val="none" w:sz="0" w:space="0" w:color="auto"/>
                    <w:bottom w:val="none" w:sz="0" w:space="0" w:color="auto"/>
                    <w:right w:val="none" w:sz="0" w:space="0" w:color="auto"/>
                  </w:divBdr>
                  <w:divsChild>
                    <w:div w:id="1677540535">
                      <w:marLeft w:val="0"/>
                      <w:marRight w:val="0"/>
                      <w:marTop w:val="0"/>
                      <w:marBottom w:val="150"/>
                      <w:divBdr>
                        <w:top w:val="none" w:sz="0" w:space="0" w:color="auto"/>
                        <w:left w:val="none" w:sz="0" w:space="0" w:color="auto"/>
                        <w:bottom w:val="none" w:sz="0" w:space="0" w:color="auto"/>
                        <w:right w:val="none" w:sz="0" w:space="0" w:color="auto"/>
                      </w:divBdr>
                      <w:divsChild>
                        <w:div w:id="606892756">
                          <w:marLeft w:val="0"/>
                          <w:marRight w:val="0"/>
                          <w:marTop w:val="0"/>
                          <w:marBottom w:val="0"/>
                          <w:divBdr>
                            <w:top w:val="none" w:sz="0" w:space="0" w:color="auto"/>
                            <w:left w:val="none" w:sz="0" w:space="0" w:color="auto"/>
                            <w:bottom w:val="none" w:sz="0" w:space="0" w:color="auto"/>
                            <w:right w:val="none" w:sz="0" w:space="0" w:color="auto"/>
                          </w:divBdr>
                          <w:divsChild>
                            <w:div w:id="10521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636801">
      <w:bodyDiv w:val="1"/>
      <w:marLeft w:val="0"/>
      <w:marRight w:val="0"/>
      <w:marTop w:val="0"/>
      <w:marBottom w:val="0"/>
      <w:divBdr>
        <w:top w:val="none" w:sz="0" w:space="0" w:color="auto"/>
        <w:left w:val="none" w:sz="0" w:space="0" w:color="auto"/>
        <w:bottom w:val="none" w:sz="0" w:space="0" w:color="auto"/>
        <w:right w:val="none" w:sz="0" w:space="0" w:color="auto"/>
      </w:divBdr>
    </w:div>
    <w:div w:id="341663790">
      <w:bodyDiv w:val="1"/>
      <w:marLeft w:val="0"/>
      <w:marRight w:val="0"/>
      <w:marTop w:val="0"/>
      <w:marBottom w:val="0"/>
      <w:divBdr>
        <w:top w:val="none" w:sz="0" w:space="0" w:color="auto"/>
        <w:left w:val="none" w:sz="0" w:space="0" w:color="auto"/>
        <w:bottom w:val="none" w:sz="0" w:space="0" w:color="auto"/>
        <w:right w:val="none" w:sz="0" w:space="0" w:color="auto"/>
      </w:divBdr>
      <w:divsChild>
        <w:div w:id="492525593">
          <w:marLeft w:val="0"/>
          <w:marRight w:val="0"/>
          <w:marTop w:val="0"/>
          <w:marBottom w:val="0"/>
          <w:divBdr>
            <w:top w:val="none" w:sz="0" w:space="0" w:color="auto"/>
            <w:left w:val="none" w:sz="0" w:space="0" w:color="auto"/>
            <w:bottom w:val="none" w:sz="0" w:space="0" w:color="auto"/>
            <w:right w:val="none" w:sz="0" w:space="0" w:color="auto"/>
          </w:divBdr>
        </w:div>
        <w:div w:id="898978065">
          <w:marLeft w:val="0"/>
          <w:marRight w:val="0"/>
          <w:marTop w:val="0"/>
          <w:marBottom w:val="0"/>
          <w:divBdr>
            <w:top w:val="none" w:sz="0" w:space="0" w:color="auto"/>
            <w:left w:val="none" w:sz="0" w:space="0" w:color="auto"/>
            <w:bottom w:val="none" w:sz="0" w:space="0" w:color="auto"/>
            <w:right w:val="none" w:sz="0" w:space="0" w:color="auto"/>
          </w:divBdr>
          <w:divsChild>
            <w:div w:id="1511677009">
              <w:marLeft w:val="0"/>
              <w:marRight w:val="0"/>
              <w:marTop w:val="0"/>
              <w:marBottom w:val="0"/>
              <w:divBdr>
                <w:top w:val="none" w:sz="0" w:space="0" w:color="auto"/>
                <w:left w:val="none" w:sz="0" w:space="0" w:color="auto"/>
                <w:bottom w:val="none" w:sz="0" w:space="0" w:color="auto"/>
                <w:right w:val="none" w:sz="0" w:space="0" w:color="auto"/>
              </w:divBdr>
              <w:divsChild>
                <w:div w:id="1218517026">
                  <w:marLeft w:val="0"/>
                  <w:marRight w:val="0"/>
                  <w:marTop w:val="0"/>
                  <w:marBottom w:val="0"/>
                  <w:divBdr>
                    <w:top w:val="none" w:sz="0" w:space="0" w:color="auto"/>
                    <w:left w:val="none" w:sz="0" w:space="0" w:color="auto"/>
                    <w:bottom w:val="none" w:sz="0" w:space="0" w:color="auto"/>
                    <w:right w:val="none" w:sz="0" w:space="0" w:color="auto"/>
                  </w:divBdr>
                  <w:divsChild>
                    <w:div w:id="856190422">
                      <w:marLeft w:val="0"/>
                      <w:marRight w:val="0"/>
                      <w:marTop w:val="0"/>
                      <w:marBottom w:val="150"/>
                      <w:divBdr>
                        <w:top w:val="none" w:sz="0" w:space="0" w:color="auto"/>
                        <w:left w:val="none" w:sz="0" w:space="0" w:color="auto"/>
                        <w:bottom w:val="none" w:sz="0" w:space="0" w:color="auto"/>
                        <w:right w:val="none" w:sz="0" w:space="0" w:color="auto"/>
                      </w:divBdr>
                      <w:divsChild>
                        <w:div w:id="983240506">
                          <w:marLeft w:val="0"/>
                          <w:marRight w:val="0"/>
                          <w:marTop w:val="0"/>
                          <w:marBottom w:val="0"/>
                          <w:divBdr>
                            <w:top w:val="none" w:sz="0" w:space="0" w:color="auto"/>
                            <w:left w:val="none" w:sz="0" w:space="0" w:color="auto"/>
                            <w:bottom w:val="none" w:sz="0" w:space="0" w:color="auto"/>
                            <w:right w:val="none" w:sz="0" w:space="0" w:color="auto"/>
                          </w:divBdr>
                          <w:divsChild>
                            <w:div w:id="15957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915920">
      <w:bodyDiv w:val="1"/>
      <w:marLeft w:val="0"/>
      <w:marRight w:val="0"/>
      <w:marTop w:val="0"/>
      <w:marBottom w:val="0"/>
      <w:divBdr>
        <w:top w:val="none" w:sz="0" w:space="0" w:color="auto"/>
        <w:left w:val="none" w:sz="0" w:space="0" w:color="auto"/>
        <w:bottom w:val="none" w:sz="0" w:space="0" w:color="auto"/>
        <w:right w:val="none" w:sz="0" w:space="0" w:color="auto"/>
      </w:divBdr>
      <w:divsChild>
        <w:div w:id="2070490156">
          <w:blockQuote w:val="1"/>
          <w:marLeft w:val="0"/>
          <w:marRight w:val="0"/>
          <w:marTop w:val="0"/>
          <w:marBottom w:val="300"/>
          <w:divBdr>
            <w:top w:val="none" w:sz="0" w:space="0" w:color="auto"/>
            <w:left w:val="single" w:sz="12" w:space="11" w:color="EEEEEE"/>
            <w:bottom w:val="none" w:sz="0" w:space="0" w:color="auto"/>
            <w:right w:val="none" w:sz="0" w:space="0" w:color="auto"/>
          </w:divBdr>
        </w:div>
      </w:divsChild>
    </w:div>
    <w:div w:id="995954452">
      <w:bodyDiv w:val="1"/>
      <w:marLeft w:val="0"/>
      <w:marRight w:val="0"/>
      <w:marTop w:val="0"/>
      <w:marBottom w:val="0"/>
      <w:divBdr>
        <w:top w:val="none" w:sz="0" w:space="0" w:color="auto"/>
        <w:left w:val="none" w:sz="0" w:space="0" w:color="auto"/>
        <w:bottom w:val="none" w:sz="0" w:space="0" w:color="auto"/>
        <w:right w:val="none" w:sz="0" w:space="0" w:color="auto"/>
      </w:divBdr>
    </w:div>
    <w:div w:id="1225674531">
      <w:bodyDiv w:val="1"/>
      <w:marLeft w:val="0"/>
      <w:marRight w:val="0"/>
      <w:marTop w:val="0"/>
      <w:marBottom w:val="0"/>
      <w:divBdr>
        <w:top w:val="none" w:sz="0" w:space="0" w:color="auto"/>
        <w:left w:val="none" w:sz="0" w:space="0" w:color="auto"/>
        <w:bottom w:val="none" w:sz="0" w:space="0" w:color="auto"/>
        <w:right w:val="none" w:sz="0" w:space="0" w:color="auto"/>
      </w:divBdr>
      <w:divsChild>
        <w:div w:id="761335023">
          <w:blockQuote w:val="1"/>
          <w:marLeft w:val="0"/>
          <w:marRight w:val="0"/>
          <w:marTop w:val="0"/>
          <w:marBottom w:val="300"/>
          <w:divBdr>
            <w:top w:val="none" w:sz="0" w:space="0" w:color="auto"/>
            <w:left w:val="single" w:sz="12" w:space="11" w:color="EEEEEE"/>
            <w:bottom w:val="none" w:sz="0" w:space="0" w:color="auto"/>
            <w:right w:val="none" w:sz="0" w:space="0" w:color="auto"/>
          </w:divBdr>
        </w:div>
      </w:divsChild>
    </w:div>
    <w:div w:id="1235967811">
      <w:bodyDiv w:val="1"/>
      <w:marLeft w:val="0"/>
      <w:marRight w:val="0"/>
      <w:marTop w:val="0"/>
      <w:marBottom w:val="0"/>
      <w:divBdr>
        <w:top w:val="none" w:sz="0" w:space="0" w:color="auto"/>
        <w:left w:val="none" w:sz="0" w:space="0" w:color="auto"/>
        <w:bottom w:val="none" w:sz="0" w:space="0" w:color="auto"/>
        <w:right w:val="none" w:sz="0" w:space="0" w:color="auto"/>
      </w:divBdr>
    </w:div>
    <w:div w:id="1376658334">
      <w:bodyDiv w:val="1"/>
      <w:marLeft w:val="0"/>
      <w:marRight w:val="0"/>
      <w:marTop w:val="0"/>
      <w:marBottom w:val="0"/>
      <w:divBdr>
        <w:top w:val="none" w:sz="0" w:space="0" w:color="auto"/>
        <w:left w:val="none" w:sz="0" w:space="0" w:color="auto"/>
        <w:bottom w:val="none" w:sz="0" w:space="0" w:color="auto"/>
        <w:right w:val="none" w:sz="0" w:space="0" w:color="auto"/>
      </w:divBdr>
    </w:div>
    <w:div w:id="1408114262">
      <w:bodyDiv w:val="1"/>
      <w:marLeft w:val="0"/>
      <w:marRight w:val="0"/>
      <w:marTop w:val="0"/>
      <w:marBottom w:val="0"/>
      <w:divBdr>
        <w:top w:val="none" w:sz="0" w:space="0" w:color="auto"/>
        <w:left w:val="none" w:sz="0" w:space="0" w:color="auto"/>
        <w:bottom w:val="none" w:sz="0" w:space="0" w:color="auto"/>
        <w:right w:val="none" w:sz="0" w:space="0" w:color="auto"/>
      </w:divBdr>
    </w:div>
    <w:div w:id="1472098232">
      <w:bodyDiv w:val="1"/>
      <w:marLeft w:val="0"/>
      <w:marRight w:val="0"/>
      <w:marTop w:val="0"/>
      <w:marBottom w:val="0"/>
      <w:divBdr>
        <w:top w:val="none" w:sz="0" w:space="0" w:color="auto"/>
        <w:left w:val="none" w:sz="0" w:space="0" w:color="auto"/>
        <w:bottom w:val="none" w:sz="0" w:space="0" w:color="auto"/>
        <w:right w:val="none" w:sz="0" w:space="0" w:color="auto"/>
      </w:divBdr>
    </w:div>
    <w:div w:id="1556552119">
      <w:bodyDiv w:val="1"/>
      <w:marLeft w:val="0"/>
      <w:marRight w:val="0"/>
      <w:marTop w:val="0"/>
      <w:marBottom w:val="0"/>
      <w:divBdr>
        <w:top w:val="none" w:sz="0" w:space="0" w:color="auto"/>
        <w:left w:val="none" w:sz="0" w:space="0" w:color="auto"/>
        <w:bottom w:val="none" w:sz="0" w:space="0" w:color="auto"/>
        <w:right w:val="none" w:sz="0" w:space="0" w:color="auto"/>
      </w:divBdr>
      <w:divsChild>
        <w:div w:id="824711014">
          <w:marLeft w:val="0"/>
          <w:marRight w:val="0"/>
          <w:marTop w:val="0"/>
          <w:marBottom w:val="0"/>
          <w:divBdr>
            <w:top w:val="none" w:sz="0" w:space="0" w:color="auto"/>
            <w:left w:val="none" w:sz="0" w:space="0" w:color="auto"/>
            <w:bottom w:val="none" w:sz="0" w:space="0" w:color="auto"/>
            <w:right w:val="none" w:sz="0" w:space="0" w:color="auto"/>
          </w:divBdr>
        </w:div>
        <w:div w:id="1165244646">
          <w:marLeft w:val="0"/>
          <w:marRight w:val="0"/>
          <w:marTop w:val="0"/>
          <w:marBottom w:val="0"/>
          <w:divBdr>
            <w:top w:val="none" w:sz="0" w:space="0" w:color="auto"/>
            <w:left w:val="none" w:sz="0" w:space="0" w:color="auto"/>
            <w:bottom w:val="none" w:sz="0" w:space="0" w:color="auto"/>
            <w:right w:val="none" w:sz="0" w:space="0" w:color="auto"/>
          </w:divBdr>
          <w:divsChild>
            <w:div w:id="121732023">
              <w:marLeft w:val="0"/>
              <w:marRight w:val="0"/>
              <w:marTop w:val="0"/>
              <w:marBottom w:val="0"/>
              <w:divBdr>
                <w:top w:val="none" w:sz="0" w:space="0" w:color="auto"/>
                <w:left w:val="none" w:sz="0" w:space="0" w:color="auto"/>
                <w:bottom w:val="none" w:sz="0" w:space="0" w:color="auto"/>
                <w:right w:val="none" w:sz="0" w:space="0" w:color="auto"/>
              </w:divBdr>
              <w:divsChild>
                <w:div w:id="1757750014">
                  <w:marLeft w:val="0"/>
                  <w:marRight w:val="0"/>
                  <w:marTop w:val="0"/>
                  <w:marBottom w:val="0"/>
                  <w:divBdr>
                    <w:top w:val="none" w:sz="0" w:space="0" w:color="auto"/>
                    <w:left w:val="none" w:sz="0" w:space="0" w:color="auto"/>
                    <w:bottom w:val="none" w:sz="0" w:space="0" w:color="auto"/>
                    <w:right w:val="none" w:sz="0" w:space="0" w:color="auto"/>
                  </w:divBdr>
                  <w:divsChild>
                    <w:div w:id="916670115">
                      <w:marLeft w:val="0"/>
                      <w:marRight w:val="0"/>
                      <w:marTop w:val="0"/>
                      <w:marBottom w:val="150"/>
                      <w:divBdr>
                        <w:top w:val="none" w:sz="0" w:space="0" w:color="auto"/>
                        <w:left w:val="none" w:sz="0" w:space="0" w:color="auto"/>
                        <w:bottom w:val="none" w:sz="0" w:space="0" w:color="auto"/>
                        <w:right w:val="none" w:sz="0" w:space="0" w:color="auto"/>
                      </w:divBdr>
                      <w:divsChild>
                        <w:div w:id="2051876811">
                          <w:marLeft w:val="0"/>
                          <w:marRight w:val="0"/>
                          <w:marTop w:val="0"/>
                          <w:marBottom w:val="0"/>
                          <w:divBdr>
                            <w:top w:val="none" w:sz="0" w:space="0" w:color="auto"/>
                            <w:left w:val="none" w:sz="0" w:space="0" w:color="auto"/>
                            <w:bottom w:val="none" w:sz="0" w:space="0" w:color="auto"/>
                            <w:right w:val="none" w:sz="0" w:space="0" w:color="auto"/>
                          </w:divBdr>
                          <w:divsChild>
                            <w:div w:id="17527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867807">
      <w:bodyDiv w:val="1"/>
      <w:marLeft w:val="0"/>
      <w:marRight w:val="0"/>
      <w:marTop w:val="0"/>
      <w:marBottom w:val="0"/>
      <w:divBdr>
        <w:top w:val="none" w:sz="0" w:space="0" w:color="auto"/>
        <w:left w:val="none" w:sz="0" w:space="0" w:color="auto"/>
        <w:bottom w:val="none" w:sz="0" w:space="0" w:color="auto"/>
        <w:right w:val="none" w:sz="0" w:space="0" w:color="auto"/>
      </w:divBdr>
    </w:div>
    <w:div w:id="1765374223">
      <w:bodyDiv w:val="1"/>
      <w:marLeft w:val="0"/>
      <w:marRight w:val="0"/>
      <w:marTop w:val="0"/>
      <w:marBottom w:val="0"/>
      <w:divBdr>
        <w:top w:val="none" w:sz="0" w:space="0" w:color="auto"/>
        <w:left w:val="none" w:sz="0" w:space="0" w:color="auto"/>
        <w:bottom w:val="none" w:sz="0" w:space="0" w:color="auto"/>
        <w:right w:val="none" w:sz="0" w:space="0" w:color="auto"/>
      </w:divBdr>
      <w:divsChild>
        <w:div w:id="710231125">
          <w:marLeft w:val="0"/>
          <w:marRight w:val="0"/>
          <w:marTop w:val="0"/>
          <w:marBottom w:val="0"/>
          <w:divBdr>
            <w:top w:val="none" w:sz="0" w:space="0" w:color="auto"/>
            <w:left w:val="none" w:sz="0" w:space="0" w:color="auto"/>
            <w:bottom w:val="none" w:sz="0" w:space="0" w:color="auto"/>
            <w:right w:val="none" w:sz="0" w:space="0" w:color="auto"/>
          </w:divBdr>
        </w:div>
        <w:div w:id="1750689452">
          <w:marLeft w:val="0"/>
          <w:marRight w:val="0"/>
          <w:marTop w:val="0"/>
          <w:marBottom w:val="0"/>
          <w:divBdr>
            <w:top w:val="none" w:sz="0" w:space="0" w:color="auto"/>
            <w:left w:val="none" w:sz="0" w:space="0" w:color="auto"/>
            <w:bottom w:val="none" w:sz="0" w:space="0" w:color="auto"/>
            <w:right w:val="none" w:sz="0" w:space="0" w:color="auto"/>
          </w:divBdr>
          <w:divsChild>
            <w:div w:id="67195846">
              <w:marLeft w:val="0"/>
              <w:marRight w:val="0"/>
              <w:marTop w:val="0"/>
              <w:marBottom w:val="0"/>
              <w:divBdr>
                <w:top w:val="none" w:sz="0" w:space="0" w:color="auto"/>
                <w:left w:val="none" w:sz="0" w:space="0" w:color="auto"/>
                <w:bottom w:val="none" w:sz="0" w:space="0" w:color="auto"/>
                <w:right w:val="none" w:sz="0" w:space="0" w:color="auto"/>
              </w:divBdr>
              <w:divsChild>
                <w:div w:id="1578399175">
                  <w:marLeft w:val="0"/>
                  <w:marRight w:val="0"/>
                  <w:marTop w:val="0"/>
                  <w:marBottom w:val="0"/>
                  <w:divBdr>
                    <w:top w:val="none" w:sz="0" w:space="0" w:color="auto"/>
                    <w:left w:val="none" w:sz="0" w:space="0" w:color="auto"/>
                    <w:bottom w:val="none" w:sz="0" w:space="0" w:color="auto"/>
                    <w:right w:val="none" w:sz="0" w:space="0" w:color="auto"/>
                  </w:divBdr>
                  <w:divsChild>
                    <w:div w:id="1916233207">
                      <w:marLeft w:val="0"/>
                      <w:marRight w:val="0"/>
                      <w:marTop w:val="0"/>
                      <w:marBottom w:val="150"/>
                      <w:divBdr>
                        <w:top w:val="none" w:sz="0" w:space="0" w:color="auto"/>
                        <w:left w:val="none" w:sz="0" w:space="0" w:color="auto"/>
                        <w:bottom w:val="none" w:sz="0" w:space="0" w:color="auto"/>
                        <w:right w:val="none" w:sz="0" w:space="0" w:color="auto"/>
                      </w:divBdr>
                      <w:divsChild>
                        <w:div w:id="2068217377">
                          <w:marLeft w:val="0"/>
                          <w:marRight w:val="0"/>
                          <w:marTop w:val="0"/>
                          <w:marBottom w:val="0"/>
                          <w:divBdr>
                            <w:top w:val="none" w:sz="0" w:space="0" w:color="auto"/>
                            <w:left w:val="none" w:sz="0" w:space="0" w:color="auto"/>
                            <w:bottom w:val="none" w:sz="0" w:space="0" w:color="auto"/>
                            <w:right w:val="none" w:sz="0" w:space="0" w:color="auto"/>
                          </w:divBdr>
                          <w:divsChild>
                            <w:div w:id="19202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Didsbury</dc:creator>
  <cp:keywords/>
  <dc:description/>
  <cp:lastModifiedBy>Jacqueline Kirkham</cp:lastModifiedBy>
  <cp:revision>10</cp:revision>
  <dcterms:created xsi:type="dcterms:W3CDTF">2017-07-11T21:47:00Z</dcterms:created>
  <dcterms:modified xsi:type="dcterms:W3CDTF">2017-07-12T19:16:00Z</dcterms:modified>
</cp:coreProperties>
</file>